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Look w:val="04A0" w:firstRow="1" w:lastRow="0" w:firstColumn="1" w:lastColumn="0" w:noHBand="0" w:noVBand="1"/>
      </w:tblPr>
      <w:tblGrid>
        <w:gridCol w:w="2972"/>
        <w:gridCol w:w="1276"/>
        <w:gridCol w:w="283"/>
        <w:gridCol w:w="4678"/>
      </w:tblGrid>
      <w:tr w:rsidR="009265BC" w:rsidRPr="00CE680D" w:rsidTr="00E675C0">
        <w:tc>
          <w:tcPr>
            <w:tcW w:w="2972" w:type="dxa"/>
          </w:tcPr>
          <w:p w:rsidR="009265BC" w:rsidRPr="00CE680D" w:rsidRDefault="009265BC">
            <w:pPr>
              <w:rPr>
                <w:rFonts w:ascii="Arial" w:hAnsi="Arial" w:cs="Arial"/>
              </w:rPr>
            </w:pPr>
            <w:r w:rsidRPr="00CE680D">
              <w:rPr>
                <w:rFonts w:ascii="Arial" w:hAnsi="Arial" w:cs="Arial"/>
                <w:b/>
                <w:color w:val="000000"/>
              </w:rPr>
              <w:t xml:space="preserve">Councillors and Officials:  </w:t>
            </w:r>
          </w:p>
        </w:tc>
        <w:tc>
          <w:tcPr>
            <w:tcW w:w="1276" w:type="dxa"/>
            <w:tcBorders>
              <w:right w:val="single" w:sz="4" w:space="0" w:color="auto"/>
            </w:tcBorders>
          </w:tcPr>
          <w:p w:rsidR="009265BC" w:rsidRPr="00CE680D" w:rsidRDefault="009265BC">
            <w:pPr>
              <w:rPr>
                <w:rFonts w:ascii="Arial" w:hAnsi="Arial" w:cs="Arial"/>
              </w:rPr>
            </w:pPr>
          </w:p>
        </w:tc>
        <w:tc>
          <w:tcPr>
            <w:tcW w:w="283" w:type="dxa"/>
            <w:tcBorders>
              <w:top w:val="nil"/>
              <w:left w:val="single" w:sz="4" w:space="0" w:color="auto"/>
              <w:bottom w:val="nil"/>
              <w:right w:val="single" w:sz="4" w:space="0" w:color="auto"/>
            </w:tcBorders>
          </w:tcPr>
          <w:p w:rsidR="009265BC" w:rsidRPr="00CE680D" w:rsidRDefault="009265BC">
            <w:pPr>
              <w:rPr>
                <w:rFonts w:ascii="Arial" w:hAnsi="Arial" w:cs="Arial"/>
              </w:rPr>
            </w:pPr>
          </w:p>
        </w:tc>
        <w:tc>
          <w:tcPr>
            <w:tcW w:w="4678" w:type="dxa"/>
            <w:tcBorders>
              <w:left w:val="single" w:sz="4" w:space="0" w:color="auto"/>
              <w:bottom w:val="single" w:sz="4" w:space="0" w:color="auto"/>
            </w:tcBorders>
          </w:tcPr>
          <w:p w:rsidR="009265BC" w:rsidRPr="00CE680D" w:rsidRDefault="009265BC">
            <w:pPr>
              <w:rPr>
                <w:rFonts w:ascii="Arial" w:hAnsi="Arial" w:cs="Arial"/>
              </w:rPr>
            </w:pPr>
            <w:r w:rsidRPr="00CE680D">
              <w:rPr>
                <w:rFonts w:ascii="Arial" w:hAnsi="Arial" w:cs="Arial"/>
                <w:b/>
                <w:color w:val="000000"/>
              </w:rPr>
              <w:t>Visitors</w:t>
            </w:r>
          </w:p>
        </w:tc>
      </w:tr>
      <w:tr w:rsidR="00AB0C26" w:rsidRPr="00CE680D" w:rsidTr="00E675C0">
        <w:tc>
          <w:tcPr>
            <w:tcW w:w="2972" w:type="dxa"/>
          </w:tcPr>
          <w:p w:rsidR="00AB0C26" w:rsidRPr="00CE680D" w:rsidRDefault="00AB0C26">
            <w:pPr>
              <w:rPr>
                <w:rFonts w:ascii="Arial" w:hAnsi="Arial" w:cs="Arial"/>
              </w:rPr>
            </w:pPr>
            <w:r w:rsidRPr="00CE680D">
              <w:rPr>
                <w:rFonts w:ascii="Arial" w:hAnsi="Arial" w:cs="Arial"/>
              </w:rPr>
              <w:t>Whitfield, Robbie (RW)</w:t>
            </w:r>
          </w:p>
        </w:tc>
        <w:tc>
          <w:tcPr>
            <w:tcW w:w="1276" w:type="dxa"/>
            <w:tcBorders>
              <w:right w:val="single" w:sz="4" w:space="0" w:color="auto"/>
            </w:tcBorders>
          </w:tcPr>
          <w:p w:rsidR="00AB0C26" w:rsidRPr="00CE680D" w:rsidRDefault="00AB0C26">
            <w:pPr>
              <w:rPr>
                <w:rFonts w:ascii="Arial" w:hAnsi="Arial" w:cs="Arial"/>
              </w:rPr>
            </w:pPr>
            <w:r w:rsidRPr="00CE680D">
              <w:rPr>
                <w:rFonts w:ascii="Arial" w:hAnsi="Arial" w:cs="Arial"/>
              </w:rPr>
              <w:t>Chair</w:t>
            </w:r>
          </w:p>
        </w:tc>
        <w:tc>
          <w:tcPr>
            <w:tcW w:w="283" w:type="dxa"/>
            <w:tcBorders>
              <w:top w:val="nil"/>
              <w:left w:val="single" w:sz="4" w:space="0" w:color="auto"/>
              <w:bottom w:val="nil"/>
              <w:right w:val="single" w:sz="4" w:space="0" w:color="auto"/>
            </w:tcBorders>
          </w:tcPr>
          <w:p w:rsidR="00AB0C26" w:rsidRPr="00CE680D" w:rsidRDefault="00AB0C26">
            <w:pPr>
              <w:rPr>
                <w:rFonts w:ascii="Arial" w:hAnsi="Arial" w:cs="Arial"/>
              </w:rPr>
            </w:pPr>
          </w:p>
        </w:tc>
        <w:tc>
          <w:tcPr>
            <w:tcW w:w="4678" w:type="dxa"/>
            <w:tcBorders>
              <w:left w:val="single" w:sz="4" w:space="0" w:color="auto"/>
              <w:bottom w:val="single" w:sz="4" w:space="0" w:color="auto"/>
            </w:tcBorders>
          </w:tcPr>
          <w:p w:rsidR="00AB0C26" w:rsidRPr="00CE680D" w:rsidRDefault="00AB0C26">
            <w:pPr>
              <w:rPr>
                <w:rFonts w:ascii="Arial" w:hAnsi="Arial" w:cs="Arial"/>
              </w:rPr>
            </w:pPr>
            <w:r w:rsidRPr="00CE680D">
              <w:rPr>
                <w:rFonts w:ascii="Arial" w:hAnsi="Arial" w:cs="Arial"/>
              </w:rPr>
              <w:t xml:space="preserve">McKeown, Mike (MMc), CDC councillor  </w:t>
            </w: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rPr>
              <w:t>Brown, Jacqueline (JB)</w:t>
            </w:r>
          </w:p>
        </w:tc>
        <w:tc>
          <w:tcPr>
            <w:tcW w:w="1276" w:type="dxa"/>
            <w:tcBorders>
              <w:right w:val="single" w:sz="4" w:space="0" w:color="auto"/>
            </w:tcBorders>
          </w:tcPr>
          <w:p w:rsidR="009265BC" w:rsidRPr="00CE680D" w:rsidRDefault="00AB0C26">
            <w:pPr>
              <w:rPr>
                <w:rFonts w:ascii="Arial" w:hAnsi="Arial" w:cs="Arial"/>
              </w:rPr>
            </w:pPr>
            <w:r w:rsidRPr="00CE680D">
              <w:rPr>
                <w:rFonts w:ascii="Arial" w:hAnsi="Arial" w:cs="Arial"/>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single" w:sz="4" w:space="0" w:color="auto"/>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Torry-Harris, Gilly (GTH</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Harris, Stephen (SMH)</w:t>
            </w:r>
          </w:p>
        </w:tc>
        <w:tc>
          <w:tcPr>
            <w:tcW w:w="1276" w:type="dxa"/>
            <w:tcBorders>
              <w:bottom w:val="single" w:sz="4" w:space="0" w:color="auto"/>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AE019C" w:rsidRPr="00CE680D" w:rsidTr="00AB0C26">
        <w:tc>
          <w:tcPr>
            <w:tcW w:w="2972" w:type="dxa"/>
          </w:tcPr>
          <w:p w:rsidR="00AE019C" w:rsidRPr="00CE680D" w:rsidRDefault="00AE019C">
            <w:pPr>
              <w:rPr>
                <w:rFonts w:ascii="Arial" w:hAnsi="Arial" w:cs="Arial"/>
              </w:rPr>
            </w:pPr>
            <w:r>
              <w:rPr>
                <w:rFonts w:ascii="Arial" w:hAnsi="Arial" w:cs="Arial"/>
              </w:rPr>
              <w:t>Wilson, Phyllida (PW)</w:t>
            </w:r>
          </w:p>
        </w:tc>
        <w:tc>
          <w:tcPr>
            <w:tcW w:w="1276" w:type="dxa"/>
            <w:tcBorders>
              <w:right w:val="single" w:sz="4" w:space="0" w:color="auto"/>
            </w:tcBorders>
          </w:tcPr>
          <w:p w:rsidR="00AE019C" w:rsidRPr="00CE680D" w:rsidRDefault="00AE019C">
            <w:pPr>
              <w:rPr>
                <w:rFonts w:ascii="Arial" w:hAnsi="Arial" w:cs="Arial"/>
              </w:rPr>
            </w:pPr>
            <w:r>
              <w:rPr>
                <w:rFonts w:ascii="Arial" w:hAnsi="Arial" w:cs="Arial"/>
              </w:rPr>
              <w:t xml:space="preserve">Councillor  </w:t>
            </w:r>
          </w:p>
        </w:tc>
        <w:tc>
          <w:tcPr>
            <w:tcW w:w="283" w:type="dxa"/>
            <w:tcBorders>
              <w:top w:val="nil"/>
              <w:left w:val="single" w:sz="4" w:space="0" w:color="auto"/>
              <w:bottom w:val="nil"/>
              <w:right w:val="nil"/>
            </w:tcBorders>
          </w:tcPr>
          <w:p w:rsidR="00AE019C" w:rsidRPr="00CE680D" w:rsidRDefault="00AE019C">
            <w:pPr>
              <w:rPr>
                <w:rFonts w:ascii="Arial" w:hAnsi="Arial" w:cs="Arial"/>
              </w:rPr>
            </w:pPr>
          </w:p>
        </w:tc>
        <w:tc>
          <w:tcPr>
            <w:tcW w:w="4678" w:type="dxa"/>
            <w:tcBorders>
              <w:top w:val="nil"/>
              <w:left w:val="nil"/>
              <w:bottom w:val="nil"/>
              <w:right w:val="nil"/>
            </w:tcBorders>
          </w:tcPr>
          <w:p w:rsidR="00AE019C" w:rsidRPr="00CE680D" w:rsidRDefault="00AE019C">
            <w:pPr>
              <w:rPr>
                <w:rFonts w:ascii="Arial" w:hAnsi="Arial" w:cs="Arial"/>
              </w:rPr>
            </w:pPr>
          </w:p>
        </w:tc>
      </w:tr>
      <w:tr w:rsidR="009265BC" w:rsidRPr="00CE680D" w:rsidTr="00AB0C26">
        <w:tc>
          <w:tcPr>
            <w:tcW w:w="2972" w:type="dxa"/>
          </w:tcPr>
          <w:p w:rsidR="009265BC" w:rsidRPr="00CE680D" w:rsidRDefault="009265BC">
            <w:pPr>
              <w:rPr>
                <w:rFonts w:ascii="Arial" w:hAnsi="Arial" w:cs="Arial"/>
              </w:rPr>
            </w:pPr>
            <w:r w:rsidRPr="00CE680D">
              <w:rPr>
                <w:rFonts w:ascii="Arial" w:hAnsi="Arial" w:cs="Arial"/>
              </w:rPr>
              <w:t>Moorcroft, Alan (AWM)</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rPr>
              <w:t>Clerk</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bl>
    <w:p w:rsidR="00830EDB" w:rsidRPr="00CE680D" w:rsidRDefault="00830EDB">
      <w:pPr>
        <w:rPr>
          <w:rFonts w:ascii="Arial" w:hAnsi="Arial" w:cs="Arial"/>
        </w:rPr>
      </w:pPr>
    </w:p>
    <w:p w:rsidR="009265BC" w:rsidRPr="00CE680D" w:rsidRDefault="009F5ADD" w:rsidP="009265BC">
      <w:pPr>
        <w:pStyle w:val="ListParagraph"/>
        <w:numPr>
          <w:ilvl w:val="0"/>
          <w:numId w:val="1"/>
        </w:numPr>
        <w:ind w:left="0" w:firstLine="0"/>
        <w:rPr>
          <w:rFonts w:ascii="Arial" w:hAnsi="Arial" w:cs="Arial"/>
          <w:b/>
        </w:rPr>
      </w:pPr>
      <w:r w:rsidRPr="00CE680D">
        <w:rPr>
          <w:rFonts w:ascii="Arial" w:hAnsi="Arial" w:cs="Arial"/>
          <w:b/>
        </w:rPr>
        <w:t>APOLOGI</w:t>
      </w:r>
      <w:r w:rsidR="00267E85" w:rsidRPr="00CE680D">
        <w:rPr>
          <w:rFonts w:ascii="Arial" w:hAnsi="Arial" w:cs="Arial"/>
          <w:b/>
        </w:rPr>
        <w:t xml:space="preserve">ES  </w:t>
      </w:r>
    </w:p>
    <w:p w:rsidR="00267E85" w:rsidRPr="00CE680D" w:rsidRDefault="00267E85" w:rsidP="008166E4">
      <w:pPr>
        <w:pStyle w:val="ListParagraph"/>
        <w:rPr>
          <w:rFonts w:ascii="Arial" w:hAnsi="Arial" w:cs="Arial"/>
        </w:rPr>
      </w:pPr>
    </w:p>
    <w:p w:rsidR="00F82A8C" w:rsidRDefault="008166E4" w:rsidP="00267E85">
      <w:pPr>
        <w:pStyle w:val="ListParagraph"/>
        <w:ind w:left="0"/>
        <w:rPr>
          <w:rFonts w:ascii="Arial" w:hAnsi="Arial" w:cs="Arial"/>
        </w:rPr>
      </w:pPr>
      <w:r w:rsidRPr="00CE680D">
        <w:rPr>
          <w:rFonts w:ascii="Arial" w:hAnsi="Arial" w:cs="Arial"/>
        </w:rPr>
        <w:tab/>
      </w:r>
      <w:r w:rsidR="00D35A59">
        <w:rPr>
          <w:rFonts w:ascii="Arial" w:hAnsi="Arial" w:cs="Arial"/>
        </w:rPr>
        <w:t xml:space="preserve">None.  MMc is attending another parish council meeting but will attend later.  </w:t>
      </w:r>
    </w:p>
    <w:p w:rsidR="00D35A59" w:rsidRPr="00CE680D" w:rsidRDefault="00D35A59" w:rsidP="00267E85">
      <w:pPr>
        <w:pStyle w:val="ListParagraph"/>
        <w:ind w:left="0"/>
        <w:rPr>
          <w:rFonts w:ascii="Arial" w:hAnsi="Arial" w:cs="Arial"/>
        </w:rPr>
      </w:pPr>
    </w:p>
    <w:p w:rsidR="00267E85" w:rsidRPr="00CE680D" w:rsidRDefault="00D46B22" w:rsidP="009265BC">
      <w:pPr>
        <w:pStyle w:val="ListParagraph"/>
        <w:numPr>
          <w:ilvl w:val="0"/>
          <w:numId w:val="1"/>
        </w:numPr>
        <w:ind w:left="0" w:firstLine="0"/>
        <w:rPr>
          <w:rFonts w:ascii="Arial" w:hAnsi="Arial" w:cs="Arial"/>
          <w:b/>
        </w:rPr>
      </w:pPr>
      <w:r w:rsidRPr="00CE680D">
        <w:rPr>
          <w:rFonts w:ascii="Arial" w:hAnsi="Arial" w:cs="Arial"/>
          <w:b/>
        </w:rPr>
        <w:t>DECLA</w:t>
      </w:r>
      <w:r w:rsidR="00267E85" w:rsidRPr="00CE680D">
        <w:rPr>
          <w:rFonts w:ascii="Arial" w:hAnsi="Arial" w:cs="Arial"/>
          <w:b/>
        </w:rPr>
        <w:t xml:space="preserve">RATION OF MEMBERS INTERESTS ON AGENDA MATTERS  </w:t>
      </w:r>
    </w:p>
    <w:p w:rsidR="00267E85" w:rsidRPr="00CE680D" w:rsidRDefault="00267E85" w:rsidP="00267E85">
      <w:pPr>
        <w:pStyle w:val="ListParagraph"/>
        <w:rPr>
          <w:rFonts w:ascii="Arial" w:hAnsi="Arial" w:cs="Arial"/>
        </w:rPr>
      </w:pPr>
    </w:p>
    <w:p w:rsidR="00426113" w:rsidRPr="00D35A59" w:rsidRDefault="00F82A8C" w:rsidP="00D35A59">
      <w:pPr>
        <w:pStyle w:val="ListParagraph"/>
        <w:rPr>
          <w:rFonts w:ascii="Arial" w:hAnsi="Arial" w:cs="Arial"/>
        </w:rPr>
      </w:pPr>
      <w:r w:rsidRPr="00CE680D">
        <w:rPr>
          <w:rFonts w:ascii="Arial" w:hAnsi="Arial" w:cs="Arial"/>
        </w:rPr>
        <w:t>None</w:t>
      </w:r>
      <w:r w:rsidR="00D35A59">
        <w:rPr>
          <w:rFonts w:ascii="Arial" w:hAnsi="Arial" w:cs="Arial"/>
        </w:rPr>
        <w:t xml:space="preserve">, other than GTH and SH will abstain from any discussion on the planning application </w:t>
      </w:r>
      <w:r w:rsidR="00A40773">
        <w:rPr>
          <w:rFonts w:ascii="Arial" w:hAnsi="Arial" w:cs="Arial"/>
        </w:rPr>
        <w:t xml:space="preserve">at 4.b.  </w:t>
      </w:r>
      <w:r w:rsidRPr="00CE680D">
        <w:rPr>
          <w:rFonts w:ascii="Arial" w:hAnsi="Arial" w:cs="Arial"/>
        </w:rPr>
        <w:t xml:space="preserve">  </w:t>
      </w:r>
    </w:p>
    <w:p w:rsidR="00426113" w:rsidRPr="00426113" w:rsidRDefault="00426113" w:rsidP="00426113">
      <w:pPr>
        <w:pStyle w:val="ListParagraph"/>
        <w:suppressAutoHyphens/>
        <w:spacing w:after="0" w:line="240" w:lineRule="auto"/>
        <w:jc w:val="both"/>
        <w:rPr>
          <w:rFonts w:ascii="Arial" w:eastAsia="Times New Roman" w:hAnsi="Arial" w:cs="Arial"/>
          <w:lang w:eastAsia="ar-SA"/>
        </w:rPr>
      </w:pPr>
    </w:p>
    <w:p w:rsidR="00D35A59" w:rsidRDefault="00D35A59" w:rsidP="00D35A59">
      <w:pPr>
        <w:pStyle w:val="ListParagraph"/>
        <w:numPr>
          <w:ilvl w:val="0"/>
          <w:numId w:val="1"/>
        </w:numPr>
        <w:ind w:left="709" w:hanging="709"/>
        <w:rPr>
          <w:rFonts w:ascii="Arial" w:hAnsi="Arial" w:cs="Arial"/>
          <w:b/>
        </w:rPr>
      </w:pPr>
      <w:r>
        <w:rPr>
          <w:rFonts w:ascii="Arial" w:hAnsi="Arial" w:cs="Arial"/>
          <w:b/>
        </w:rPr>
        <w:t xml:space="preserve">MINUTES OF MEETINGS ON 17 DECEMBER 2025, 28 JANUARY AND 13 FEBRUARY 2026  </w:t>
      </w:r>
    </w:p>
    <w:p w:rsidR="00D35A59" w:rsidRDefault="00D35A59" w:rsidP="00D35A59">
      <w:pPr>
        <w:pStyle w:val="ListParagraph"/>
        <w:rPr>
          <w:rFonts w:ascii="Arial" w:hAnsi="Arial" w:cs="Arial"/>
        </w:rPr>
      </w:pPr>
    </w:p>
    <w:p w:rsidR="00D35A59" w:rsidRDefault="00D35A59" w:rsidP="00D35A59">
      <w:pPr>
        <w:pStyle w:val="ListParagraph"/>
        <w:rPr>
          <w:rFonts w:ascii="Arial" w:hAnsi="Arial" w:cs="Arial"/>
        </w:rPr>
      </w:pPr>
      <w:r>
        <w:rPr>
          <w:rFonts w:ascii="Arial" w:hAnsi="Arial" w:cs="Arial"/>
        </w:rPr>
        <w:t>The watermark had been removed from the December 2025 min</w:t>
      </w:r>
      <w:r w:rsidR="00ED03C8">
        <w:rPr>
          <w:rFonts w:ascii="Arial" w:hAnsi="Arial" w:cs="Arial"/>
        </w:rPr>
        <w:t>u</w:t>
      </w:r>
      <w:r>
        <w:rPr>
          <w:rFonts w:ascii="Arial" w:hAnsi="Arial" w:cs="Arial"/>
        </w:rPr>
        <w:t xml:space="preserve">tes and the notes signed.  Both the 28 January and 13 February 2026 minutes had been agreed in advance and were duly signed.  </w:t>
      </w:r>
    </w:p>
    <w:p w:rsidR="00D35A59" w:rsidRPr="00D35A59" w:rsidRDefault="00D35A59" w:rsidP="00D35A59">
      <w:pPr>
        <w:pStyle w:val="ListParagraph"/>
        <w:rPr>
          <w:rFonts w:ascii="Arial" w:hAnsi="Arial" w:cs="Arial"/>
        </w:rPr>
      </w:pPr>
    </w:p>
    <w:p w:rsidR="00267E85" w:rsidRPr="00CE680D" w:rsidRDefault="00267E85" w:rsidP="009265BC">
      <w:pPr>
        <w:pStyle w:val="ListParagraph"/>
        <w:numPr>
          <w:ilvl w:val="0"/>
          <w:numId w:val="1"/>
        </w:numPr>
        <w:ind w:left="0" w:firstLine="0"/>
        <w:rPr>
          <w:rFonts w:ascii="Arial" w:hAnsi="Arial" w:cs="Arial"/>
          <w:b/>
        </w:rPr>
      </w:pPr>
      <w:r w:rsidRPr="00CE680D">
        <w:rPr>
          <w:rFonts w:ascii="Arial" w:hAnsi="Arial" w:cs="Arial"/>
          <w:b/>
        </w:rPr>
        <w:t xml:space="preserve">PLANNING APPLICATIONS  </w:t>
      </w:r>
    </w:p>
    <w:p w:rsidR="00267E85" w:rsidRPr="00CE680D" w:rsidRDefault="00267E85" w:rsidP="00267E85">
      <w:pPr>
        <w:pStyle w:val="ListParagraph"/>
        <w:rPr>
          <w:rFonts w:ascii="Arial" w:hAnsi="Arial" w:cs="Arial"/>
        </w:rPr>
      </w:pPr>
    </w:p>
    <w:p w:rsidR="00426113" w:rsidRDefault="00F429A6" w:rsidP="00064A25">
      <w:pPr>
        <w:pStyle w:val="ListParagraph"/>
        <w:numPr>
          <w:ilvl w:val="0"/>
          <w:numId w:val="4"/>
        </w:numPr>
        <w:ind w:left="709" w:firstLine="0"/>
        <w:rPr>
          <w:rFonts w:ascii="Arial" w:hAnsi="Arial" w:cs="Arial"/>
        </w:rPr>
      </w:pPr>
      <w:r w:rsidRPr="00426113">
        <w:rPr>
          <w:rFonts w:ascii="Arial" w:hAnsi="Arial" w:cs="Arial"/>
        </w:rPr>
        <w:t xml:space="preserve">The </w:t>
      </w:r>
      <w:r w:rsidR="00F66E92">
        <w:rPr>
          <w:rFonts w:ascii="Arial" w:hAnsi="Arial" w:cs="Arial"/>
        </w:rPr>
        <w:t xml:space="preserve">walled garden application for the walled garden at Bledisloe House (25/03454/FUL) has been approved by CDC with a condition that it can only be used for residential purposes.  </w:t>
      </w:r>
    </w:p>
    <w:p w:rsidR="00F66E92" w:rsidRDefault="00F66E92" w:rsidP="00F66E92">
      <w:pPr>
        <w:pStyle w:val="ListParagraph"/>
        <w:ind w:left="709"/>
        <w:rPr>
          <w:rFonts w:ascii="Arial" w:hAnsi="Arial" w:cs="Arial"/>
        </w:rPr>
      </w:pPr>
    </w:p>
    <w:p w:rsidR="00F429A6" w:rsidRDefault="00F66E92" w:rsidP="00FE4D98">
      <w:pPr>
        <w:pStyle w:val="ListParagraph"/>
        <w:numPr>
          <w:ilvl w:val="0"/>
          <w:numId w:val="4"/>
        </w:numPr>
        <w:ind w:left="709" w:firstLine="0"/>
        <w:rPr>
          <w:rFonts w:ascii="Arial" w:hAnsi="Arial" w:cs="Arial"/>
        </w:rPr>
      </w:pPr>
      <w:r>
        <w:rPr>
          <w:rFonts w:ascii="Arial" w:hAnsi="Arial" w:cs="Arial"/>
        </w:rPr>
        <w:t xml:space="preserve">An </w:t>
      </w:r>
      <w:r w:rsidR="00FE4D98">
        <w:rPr>
          <w:rFonts w:ascii="Arial" w:hAnsi="Arial" w:cs="Arial"/>
        </w:rPr>
        <w:t>objection has been made to the applicati</w:t>
      </w:r>
      <w:r w:rsidR="00ED03C8">
        <w:rPr>
          <w:rFonts w:ascii="Arial" w:hAnsi="Arial" w:cs="Arial"/>
        </w:rPr>
        <w:t>on (26/00183/</w:t>
      </w:r>
      <w:r w:rsidR="00FE4D98">
        <w:rPr>
          <w:rFonts w:ascii="Arial" w:hAnsi="Arial" w:cs="Arial"/>
        </w:rPr>
        <w:t xml:space="preserve">FUL).  A decision from CDC is awaited.  </w:t>
      </w:r>
    </w:p>
    <w:p w:rsidR="00FE4D98" w:rsidRPr="00FE4D98" w:rsidRDefault="00FE4D98" w:rsidP="00FE4D98">
      <w:pPr>
        <w:pStyle w:val="ListParagraph"/>
        <w:rPr>
          <w:rFonts w:ascii="Arial" w:hAnsi="Arial" w:cs="Arial"/>
        </w:rPr>
      </w:pPr>
    </w:p>
    <w:p w:rsidR="00267E85" w:rsidRPr="00CE680D" w:rsidRDefault="00267E85" w:rsidP="009265BC">
      <w:pPr>
        <w:pStyle w:val="ListParagraph"/>
        <w:numPr>
          <w:ilvl w:val="0"/>
          <w:numId w:val="1"/>
        </w:numPr>
        <w:ind w:left="0" w:firstLine="0"/>
        <w:rPr>
          <w:rFonts w:ascii="Arial" w:hAnsi="Arial" w:cs="Arial"/>
          <w:b/>
        </w:rPr>
      </w:pPr>
      <w:r w:rsidRPr="00CE680D">
        <w:rPr>
          <w:rFonts w:ascii="Arial" w:hAnsi="Arial" w:cs="Arial"/>
          <w:b/>
        </w:rPr>
        <w:t xml:space="preserve">REPORTS RELEVANT TO COATES PARISH  </w:t>
      </w:r>
    </w:p>
    <w:p w:rsidR="00AB0C26" w:rsidRPr="00CE680D" w:rsidRDefault="00AB0C26" w:rsidP="00AB0C26">
      <w:pPr>
        <w:pStyle w:val="ListParagraph"/>
        <w:ind w:left="0"/>
        <w:rPr>
          <w:rFonts w:ascii="Arial" w:hAnsi="Arial" w:cs="Arial"/>
        </w:rPr>
      </w:pPr>
    </w:p>
    <w:p w:rsidR="00281EE0" w:rsidRDefault="00FE4D98" w:rsidP="00AB0C26">
      <w:pPr>
        <w:pStyle w:val="ListParagraph"/>
        <w:rPr>
          <w:rFonts w:ascii="Arial" w:hAnsi="Arial" w:cs="Arial"/>
        </w:rPr>
      </w:pPr>
      <w:r>
        <w:rPr>
          <w:rFonts w:ascii="Arial" w:hAnsi="Arial" w:cs="Arial"/>
        </w:rPr>
        <w:t>A written report had been received from councillor I Watson (</w:t>
      </w:r>
      <w:r w:rsidR="00E236EF">
        <w:rPr>
          <w:rFonts w:ascii="Arial" w:hAnsi="Arial" w:cs="Arial"/>
        </w:rPr>
        <w:t xml:space="preserve">IW, </w:t>
      </w:r>
      <w:r>
        <w:rPr>
          <w:rFonts w:ascii="Arial" w:hAnsi="Arial" w:cs="Arial"/>
        </w:rPr>
        <w:t xml:space="preserve">GCC) and considered by the councillors prior to the meeting.  </w:t>
      </w:r>
    </w:p>
    <w:p w:rsidR="00FE4D98" w:rsidRPr="00CE680D" w:rsidRDefault="00FE4D98" w:rsidP="00AB0C26">
      <w:pPr>
        <w:pStyle w:val="ListParagraph"/>
        <w:rPr>
          <w:rFonts w:ascii="Arial" w:hAnsi="Arial" w:cs="Arial"/>
        </w:rPr>
      </w:pPr>
    </w:p>
    <w:p w:rsidR="00AB0C26" w:rsidRPr="00FE4D98" w:rsidRDefault="00281EE0" w:rsidP="00FE4D98">
      <w:pPr>
        <w:pStyle w:val="ListParagraph"/>
        <w:numPr>
          <w:ilvl w:val="0"/>
          <w:numId w:val="1"/>
        </w:numPr>
        <w:ind w:left="0" w:firstLine="0"/>
        <w:rPr>
          <w:rFonts w:ascii="Arial" w:hAnsi="Arial" w:cs="Arial"/>
          <w:b/>
        </w:rPr>
      </w:pPr>
      <w:r w:rsidRPr="00FE4D98">
        <w:rPr>
          <w:rFonts w:ascii="Arial" w:hAnsi="Arial" w:cs="Arial"/>
          <w:b/>
        </w:rPr>
        <w:t xml:space="preserve">FINANCIALS  </w:t>
      </w:r>
    </w:p>
    <w:p w:rsidR="00AB0C26" w:rsidRPr="00CE680D" w:rsidRDefault="00AB0C26" w:rsidP="00AB0C26">
      <w:pPr>
        <w:pStyle w:val="ListParagraph"/>
        <w:rPr>
          <w:rFonts w:ascii="Arial" w:hAnsi="Arial" w:cs="Arial"/>
        </w:rPr>
      </w:pPr>
    </w:p>
    <w:p w:rsidR="002F319D" w:rsidRDefault="00FE4D98" w:rsidP="00FE4D98">
      <w:pPr>
        <w:pStyle w:val="ListParagraph"/>
        <w:numPr>
          <w:ilvl w:val="0"/>
          <w:numId w:val="25"/>
        </w:numPr>
        <w:ind w:left="709" w:firstLine="0"/>
        <w:rPr>
          <w:rFonts w:ascii="Arial" w:hAnsi="Arial" w:cs="Arial"/>
        </w:rPr>
      </w:pPr>
      <w:r>
        <w:rPr>
          <w:rFonts w:ascii="Arial" w:hAnsi="Arial" w:cs="Arial"/>
        </w:rPr>
        <w:t xml:space="preserve">AWM had been late in issuing the instruction for the Internal Controls review so GTH will report to the May meeting.  </w:t>
      </w:r>
    </w:p>
    <w:p w:rsidR="00FE4D98" w:rsidRDefault="00FE4D98" w:rsidP="00FE4D98">
      <w:pPr>
        <w:pStyle w:val="ListParagraph"/>
        <w:ind w:left="709"/>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t xml:space="preserve">I Litton has been appointed as the Internal Auditor.  She has sent a request for information and AWM is to respond shortly.  </w:t>
      </w:r>
    </w:p>
    <w:p w:rsidR="00FE4D98" w:rsidRPr="00FE4D98" w:rsidRDefault="00FE4D98" w:rsidP="00FE4D98">
      <w:pPr>
        <w:pStyle w:val="ListParagraph"/>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t xml:space="preserve">A pre-approved payment of £23.38 (20/02) had been made for the cost of the Source of the Thames signs.  </w:t>
      </w:r>
    </w:p>
    <w:p w:rsidR="00FE4D98" w:rsidRPr="00FE4D98" w:rsidRDefault="00FE4D98" w:rsidP="00FE4D98">
      <w:pPr>
        <w:pStyle w:val="ListParagraph"/>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lastRenderedPageBreak/>
        <w:t>A number of contractual and statutory payments had been made</w:t>
      </w:r>
      <w:r w:rsidR="009C1256">
        <w:rPr>
          <w:rFonts w:ascii="Arial" w:hAnsi="Arial" w:cs="Arial"/>
        </w:rPr>
        <w:t xml:space="preserve">; clerks wages, WAH allowance and PAYE of £131.40 (12/01), hire of the Village Hall £22.00 (16/01) and 2 payments of bank charges, each of £4.25 (19/01 and 17/02).  </w:t>
      </w:r>
    </w:p>
    <w:p w:rsidR="009C1256" w:rsidRPr="009C1256" w:rsidRDefault="009C1256" w:rsidP="009C1256">
      <w:pPr>
        <w:pStyle w:val="ListParagraph"/>
        <w:rPr>
          <w:rFonts w:ascii="Arial" w:hAnsi="Arial" w:cs="Arial"/>
        </w:rPr>
      </w:pPr>
    </w:p>
    <w:p w:rsidR="009C1256" w:rsidRDefault="00ED03C8" w:rsidP="00FE4D98">
      <w:pPr>
        <w:pStyle w:val="ListParagraph"/>
        <w:numPr>
          <w:ilvl w:val="0"/>
          <w:numId w:val="25"/>
        </w:numPr>
        <w:ind w:left="709" w:firstLine="0"/>
        <w:rPr>
          <w:rFonts w:ascii="Arial" w:hAnsi="Arial" w:cs="Arial"/>
        </w:rPr>
      </w:pPr>
      <w:r>
        <w:rPr>
          <w:rFonts w:ascii="Arial" w:hAnsi="Arial" w:cs="Arial"/>
        </w:rPr>
        <w:t xml:space="preserve">The quote for ink cartridges (£43.94) was proposed and seconded.  AWM and RW had looked at a replacement laptop for AWM.  The quotes for an Asus laptop (£469.00), Microsoft Home and Office software (£243.00) and mouse (£6.49) were proposed and seconded for payment.  </w:t>
      </w:r>
    </w:p>
    <w:p w:rsidR="00ED03C8" w:rsidRPr="00ED03C8" w:rsidRDefault="00ED03C8" w:rsidP="00ED03C8">
      <w:pPr>
        <w:pStyle w:val="ListParagraph"/>
        <w:rPr>
          <w:rFonts w:ascii="Arial" w:hAnsi="Arial" w:cs="Arial"/>
        </w:rPr>
      </w:pPr>
    </w:p>
    <w:p w:rsidR="00ED03C8" w:rsidRDefault="00ED03C8" w:rsidP="00FE4D98">
      <w:pPr>
        <w:pStyle w:val="ListParagraph"/>
        <w:numPr>
          <w:ilvl w:val="0"/>
          <w:numId w:val="25"/>
        </w:numPr>
        <w:ind w:left="709" w:firstLine="0"/>
        <w:rPr>
          <w:rFonts w:ascii="Arial" w:hAnsi="Arial" w:cs="Arial"/>
        </w:rPr>
      </w:pPr>
      <w:r>
        <w:rPr>
          <w:rFonts w:ascii="Arial" w:hAnsi="Arial" w:cs="Arial"/>
        </w:rPr>
        <w:t xml:space="preserve">The bank reconciliation at 27 February 2026, analysis of receipts and expenses and supporting bank statements were considered satisfactory with no questions arising.  It was proposed and seconded that they were approved.  The schedule of bank transfers between the Community and Comm Instant Access accounts were agreed and it was proposed and seconded that they be approved.  </w:t>
      </w:r>
    </w:p>
    <w:p w:rsidR="00ED03C8" w:rsidRPr="00ED03C8" w:rsidRDefault="00ED03C8" w:rsidP="00ED03C8">
      <w:pPr>
        <w:pStyle w:val="ListParagraph"/>
        <w:rPr>
          <w:rFonts w:ascii="Arial" w:hAnsi="Arial" w:cs="Arial"/>
        </w:rPr>
      </w:pPr>
    </w:p>
    <w:p w:rsidR="00ED03C8" w:rsidRDefault="00ED03C8" w:rsidP="00FE4D98">
      <w:pPr>
        <w:pStyle w:val="ListParagraph"/>
        <w:numPr>
          <w:ilvl w:val="0"/>
          <w:numId w:val="25"/>
        </w:numPr>
        <w:ind w:left="709" w:firstLine="0"/>
        <w:rPr>
          <w:rFonts w:ascii="Arial" w:hAnsi="Arial" w:cs="Arial"/>
        </w:rPr>
      </w:pPr>
      <w:r>
        <w:rPr>
          <w:rFonts w:ascii="Arial" w:hAnsi="Arial" w:cs="Arial"/>
        </w:rPr>
        <w:t xml:space="preserve">A request has been sent to CDC for the precept in the amount included in the 2026/27 budget (£12,352).  The budget has been posted on the website.  AWM is to draft a statement for inclusion on the website.  </w:t>
      </w:r>
    </w:p>
    <w:p w:rsidR="00ED03C8" w:rsidRPr="00ED03C8" w:rsidRDefault="00ED03C8" w:rsidP="00ED03C8">
      <w:pPr>
        <w:pStyle w:val="ListParagraph"/>
        <w:rPr>
          <w:rFonts w:ascii="Arial" w:hAnsi="Arial" w:cs="Arial"/>
        </w:rPr>
      </w:pPr>
    </w:p>
    <w:p w:rsidR="00ED03C8" w:rsidRPr="00CE680D" w:rsidRDefault="00ED03C8" w:rsidP="00FE4D98">
      <w:pPr>
        <w:pStyle w:val="ListParagraph"/>
        <w:numPr>
          <w:ilvl w:val="0"/>
          <w:numId w:val="25"/>
        </w:numPr>
        <w:ind w:left="709" w:firstLine="0"/>
        <w:rPr>
          <w:rFonts w:ascii="Arial" w:hAnsi="Arial" w:cs="Arial"/>
        </w:rPr>
      </w:pPr>
      <w:r>
        <w:rPr>
          <w:rFonts w:ascii="Arial" w:hAnsi="Arial" w:cs="Arial"/>
        </w:rPr>
        <w:t xml:space="preserve">A proposal was made to revise the grass cutting contract to a maximum of 12 cuts.  AWM will now finalise the documentation and issue to two further contractors with a view to having a contractor in place by the beginning of April.  </w:t>
      </w:r>
    </w:p>
    <w:p w:rsidR="00281EE0" w:rsidRPr="00CE680D" w:rsidRDefault="00281EE0" w:rsidP="00AB0C26">
      <w:pPr>
        <w:pStyle w:val="ListParagraph"/>
        <w:rPr>
          <w:rFonts w:ascii="Arial" w:hAnsi="Arial" w:cs="Arial"/>
        </w:rPr>
      </w:pPr>
    </w:p>
    <w:p w:rsidR="0087451E" w:rsidRPr="0087451E" w:rsidRDefault="00281EE0" w:rsidP="00633BD5">
      <w:pPr>
        <w:pStyle w:val="ListParagraph"/>
        <w:numPr>
          <w:ilvl w:val="0"/>
          <w:numId w:val="27"/>
        </w:numPr>
        <w:ind w:left="709" w:firstLine="0"/>
        <w:rPr>
          <w:rFonts w:ascii="Arial" w:hAnsi="Arial" w:cs="Arial"/>
          <w:b/>
        </w:rPr>
      </w:pPr>
      <w:r w:rsidRPr="00CE680D">
        <w:rPr>
          <w:rFonts w:ascii="Arial" w:hAnsi="Arial" w:cs="Arial"/>
          <w:b/>
        </w:rPr>
        <w:t xml:space="preserve">MAINTENANCE OF COUNCIL ASSETS  </w:t>
      </w:r>
    </w:p>
    <w:p w:rsidR="00426113" w:rsidRPr="0087451E" w:rsidRDefault="00426113" w:rsidP="00426113">
      <w:pPr>
        <w:pStyle w:val="ListParagraph"/>
        <w:ind w:left="709"/>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AWM has spoken with I Park </w:t>
      </w:r>
      <w:r w:rsidR="00633BD5">
        <w:rPr>
          <w:rFonts w:ascii="Arial" w:hAnsi="Arial" w:cs="Arial"/>
        </w:rPr>
        <w:t xml:space="preserve">(IP) </w:t>
      </w:r>
      <w:r>
        <w:rPr>
          <w:rFonts w:ascii="Arial" w:hAnsi="Arial" w:cs="Arial"/>
        </w:rPr>
        <w:t>and he will ensure that only the minimum amount of work will be undertaken on the playground, w</w:t>
      </w:r>
      <w:r w:rsidR="00C87BCA">
        <w:rPr>
          <w:rFonts w:ascii="Arial" w:hAnsi="Arial" w:cs="Arial"/>
        </w:rPr>
        <w:t>hile</w:t>
      </w:r>
      <w:r>
        <w:rPr>
          <w:rFonts w:ascii="Arial" w:hAnsi="Arial" w:cs="Arial"/>
        </w:rPr>
        <w:t xml:space="preserve"> also making sure that all of the equipment is safe to use.  AWM had identified information on funding and grants for playground equipment.  This has been circulated to the councillors and further talks on this subject will take place at future meetings.  </w:t>
      </w:r>
    </w:p>
    <w:p w:rsidR="0087451E" w:rsidRDefault="0087451E" w:rsidP="0087451E">
      <w:pPr>
        <w:pStyle w:val="ListParagraph"/>
        <w:ind w:left="709"/>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The problem with the Village Clock seems to be with the hands.  Collets are being made and fitted and it will hopefully be back in place by 16 or 17 March. </w:t>
      </w:r>
    </w:p>
    <w:p w:rsidR="0087451E" w:rsidRPr="0087451E" w:rsidRDefault="0087451E" w:rsidP="0087451E">
      <w:pPr>
        <w:pStyle w:val="ListParagraph"/>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Further maintenance items were discussed.  GTH reported that Paul Atkinson </w:t>
      </w:r>
      <w:r w:rsidR="00633BD5">
        <w:rPr>
          <w:rFonts w:ascii="Arial" w:hAnsi="Arial" w:cs="Arial"/>
        </w:rPr>
        <w:t xml:space="preserve">(PA) </w:t>
      </w:r>
      <w:r>
        <w:rPr>
          <w:rFonts w:ascii="Arial" w:hAnsi="Arial" w:cs="Arial"/>
        </w:rPr>
        <w:t xml:space="preserve">had completed the removal of ivy from the bus shelter.  </w:t>
      </w:r>
      <w:r w:rsidR="00633BD5">
        <w:rPr>
          <w:rFonts w:ascii="Arial" w:hAnsi="Arial" w:cs="Arial"/>
        </w:rPr>
        <w:t xml:space="preserve">PA suggested that the gutters </w:t>
      </w:r>
      <w:r w:rsidR="00C87BCA">
        <w:rPr>
          <w:rFonts w:ascii="Arial" w:hAnsi="Arial" w:cs="Arial"/>
        </w:rPr>
        <w:t>w</w:t>
      </w:r>
      <w:r w:rsidR="00633BD5">
        <w:rPr>
          <w:rFonts w:ascii="Arial" w:hAnsi="Arial" w:cs="Arial"/>
        </w:rPr>
        <w:t xml:space="preserve">ill need to be looked at but thought they might contain asbestos.  AWM will ask IP to take a look.  </w:t>
      </w:r>
    </w:p>
    <w:p w:rsidR="00633BD5" w:rsidRPr="00633BD5" w:rsidRDefault="00633BD5" w:rsidP="00633BD5">
      <w:pPr>
        <w:pStyle w:val="ListParagraph"/>
        <w:rPr>
          <w:rFonts w:ascii="Arial" w:hAnsi="Arial" w:cs="Arial"/>
        </w:rPr>
      </w:pPr>
    </w:p>
    <w:p w:rsidR="00935625" w:rsidRDefault="00633BD5" w:rsidP="00935625">
      <w:pPr>
        <w:pStyle w:val="ListParagraph"/>
        <w:numPr>
          <w:ilvl w:val="0"/>
          <w:numId w:val="26"/>
        </w:numPr>
        <w:ind w:left="709" w:firstLine="0"/>
        <w:rPr>
          <w:rFonts w:ascii="Arial" w:hAnsi="Arial" w:cs="Arial"/>
        </w:rPr>
      </w:pPr>
      <w:r>
        <w:rPr>
          <w:rFonts w:ascii="Arial" w:hAnsi="Arial" w:cs="Arial"/>
        </w:rPr>
        <w:t xml:space="preserve">PA will be ceasing work in the near future and a replacement will need to be found.  AWM will ask IP if he could take on this work.  </w:t>
      </w:r>
    </w:p>
    <w:p w:rsidR="00935625" w:rsidRPr="00935625" w:rsidRDefault="00935625" w:rsidP="00935625">
      <w:pPr>
        <w:pStyle w:val="ListParagraph"/>
        <w:rPr>
          <w:rFonts w:ascii="Arial" w:hAnsi="Arial" w:cs="Arial"/>
        </w:rPr>
      </w:pPr>
    </w:p>
    <w:p w:rsidR="00633BD5" w:rsidRDefault="00633BD5" w:rsidP="00633BD5">
      <w:pPr>
        <w:pStyle w:val="ListParagraph"/>
        <w:numPr>
          <w:ilvl w:val="0"/>
          <w:numId w:val="27"/>
        </w:numPr>
        <w:ind w:hanging="720"/>
        <w:rPr>
          <w:rFonts w:ascii="Arial" w:hAnsi="Arial" w:cs="Arial"/>
          <w:b/>
        </w:rPr>
      </w:pPr>
      <w:r>
        <w:rPr>
          <w:rFonts w:ascii="Arial" w:hAnsi="Arial" w:cs="Arial"/>
          <w:b/>
        </w:rPr>
        <w:t xml:space="preserve">ROADS </w:t>
      </w:r>
    </w:p>
    <w:p w:rsidR="00633BD5" w:rsidRPr="00C117F8" w:rsidRDefault="00633BD5" w:rsidP="00633BD5">
      <w:pPr>
        <w:pStyle w:val="ListParagraph"/>
        <w:ind w:left="1440"/>
        <w:rPr>
          <w:rFonts w:ascii="Arial" w:hAnsi="Arial" w:cs="Arial"/>
        </w:rPr>
      </w:pPr>
    </w:p>
    <w:p w:rsidR="00C117F8" w:rsidRPr="00C117F8" w:rsidRDefault="00C117F8" w:rsidP="00C117F8">
      <w:pPr>
        <w:pStyle w:val="ListParagraph"/>
        <w:ind w:left="709"/>
        <w:rPr>
          <w:rFonts w:ascii="Arial" w:hAnsi="Arial" w:cs="Arial"/>
        </w:rPr>
      </w:pPr>
      <w:r w:rsidRPr="00C117F8">
        <w:rPr>
          <w:rFonts w:ascii="Arial" w:hAnsi="Arial" w:cs="Arial"/>
        </w:rPr>
        <w:t xml:space="preserve">It was thought that MMC’s </w:t>
      </w:r>
      <w:r>
        <w:rPr>
          <w:rFonts w:ascii="Arial" w:hAnsi="Arial" w:cs="Arial"/>
        </w:rPr>
        <w:t xml:space="preserve">contribution on this subject would be useful so discussion was postponed until his arrival.  </w:t>
      </w:r>
    </w:p>
    <w:p w:rsidR="00C87BCA" w:rsidRDefault="00C87BCA" w:rsidP="00C87BCA">
      <w:pPr>
        <w:pStyle w:val="ListParagraph"/>
        <w:ind w:left="1440"/>
        <w:rPr>
          <w:rFonts w:ascii="Arial" w:hAnsi="Arial" w:cs="Arial"/>
          <w:b/>
        </w:rPr>
      </w:pPr>
    </w:p>
    <w:p w:rsidR="00C87BCA" w:rsidRDefault="00C87BCA">
      <w:pPr>
        <w:rPr>
          <w:rFonts w:ascii="Arial" w:hAnsi="Arial" w:cs="Arial"/>
          <w:b/>
        </w:rPr>
      </w:pPr>
      <w:r>
        <w:rPr>
          <w:rFonts w:ascii="Arial" w:hAnsi="Arial" w:cs="Arial"/>
          <w:b/>
        </w:rPr>
        <w:br w:type="page"/>
      </w:r>
    </w:p>
    <w:p w:rsidR="00AB0C26" w:rsidRPr="00CE680D" w:rsidRDefault="00281EE0" w:rsidP="00633BD5">
      <w:pPr>
        <w:pStyle w:val="ListParagraph"/>
        <w:numPr>
          <w:ilvl w:val="0"/>
          <w:numId w:val="27"/>
        </w:numPr>
        <w:ind w:hanging="720"/>
        <w:rPr>
          <w:rFonts w:ascii="Arial" w:hAnsi="Arial" w:cs="Arial"/>
          <w:b/>
        </w:rPr>
      </w:pPr>
      <w:r w:rsidRPr="00CE680D">
        <w:rPr>
          <w:rFonts w:ascii="Arial" w:hAnsi="Arial" w:cs="Arial"/>
          <w:b/>
        </w:rPr>
        <w:lastRenderedPageBreak/>
        <w:t xml:space="preserve">ACTION POINTS FROM LAST MEETING  </w:t>
      </w:r>
    </w:p>
    <w:p w:rsidR="00BB63CA" w:rsidRDefault="00BB63CA" w:rsidP="00BB63CA">
      <w:pPr>
        <w:pStyle w:val="ListParagraph"/>
        <w:ind w:left="709"/>
        <w:rPr>
          <w:rFonts w:ascii="Arial" w:hAnsi="Arial" w:cs="Arial"/>
        </w:rPr>
      </w:pPr>
      <w:bookmarkStart w:id="0" w:name="_GoBack"/>
      <w:bookmarkEnd w:id="0"/>
    </w:p>
    <w:p w:rsidR="00281EE0" w:rsidRDefault="00C87BCA" w:rsidP="0054484F">
      <w:pPr>
        <w:pStyle w:val="ListParagraph"/>
        <w:numPr>
          <w:ilvl w:val="0"/>
          <w:numId w:val="16"/>
        </w:numPr>
        <w:ind w:left="709" w:firstLine="0"/>
        <w:rPr>
          <w:rFonts w:ascii="Arial" w:hAnsi="Arial" w:cs="Arial"/>
        </w:rPr>
      </w:pPr>
      <w:r>
        <w:rPr>
          <w:rFonts w:ascii="Arial" w:hAnsi="Arial" w:cs="Arial"/>
        </w:rPr>
        <w:t>AW</w:t>
      </w:r>
      <w:r w:rsidR="00F05DC4" w:rsidRPr="00CE680D">
        <w:rPr>
          <w:rFonts w:ascii="Arial" w:hAnsi="Arial" w:cs="Arial"/>
        </w:rPr>
        <w:t xml:space="preserve">M </w:t>
      </w:r>
      <w:r w:rsidR="00935625">
        <w:rPr>
          <w:rFonts w:ascii="Arial" w:hAnsi="Arial" w:cs="Arial"/>
        </w:rPr>
        <w:t xml:space="preserve">has provided the Watershed with grant application details and a request for further financial information to assist CPC in whether to make a contribution to the printing costs of the Watershed.  No response has been received yet.  </w:t>
      </w:r>
    </w:p>
    <w:p w:rsidR="00935625" w:rsidRDefault="00935625" w:rsidP="0054484F">
      <w:pPr>
        <w:pStyle w:val="ListParagraph"/>
        <w:numPr>
          <w:ilvl w:val="0"/>
          <w:numId w:val="16"/>
        </w:numPr>
        <w:ind w:left="709" w:firstLine="0"/>
        <w:rPr>
          <w:rFonts w:ascii="Arial" w:hAnsi="Arial" w:cs="Arial"/>
        </w:rPr>
      </w:pPr>
      <w:r>
        <w:rPr>
          <w:rFonts w:ascii="Arial" w:hAnsi="Arial" w:cs="Arial"/>
        </w:rPr>
        <w:t xml:space="preserve">AWM sent an email to the Village Hall committee explaining why CPC will not be making a contribution towards their running costs.  No response has been received.  </w:t>
      </w:r>
    </w:p>
    <w:p w:rsidR="00935625" w:rsidRDefault="00935625" w:rsidP="00935625">
      <w:pPr>
        <w:pStyle w:val="ListParagraph"/>
        <w:ind w:left="709"/>
        <w:rPr>
          <w:rFonts w:ascii="Arial" w:hAnsi="Arial" w:cs="Arial"/>
        </w:rPr>
      </w:pPr>
    </w:p>
    <w:p w:rsidR="00935625" w:rsidRPr="00CE680D" w:rsidRDefault="00935625" w:rsidP="0054484F">
      <w:pPr>
        <w:pStyle w:val="ListParagraph"/>
        <w:numPr>
          <w:ilvl w:val="0"/>
          <w:numId w:val="16"/>
        </w:numPr>
        <w:ind w:left="709" w:firstLine="0"/>
        <w:rPr>
          <w:rFonts w:ascii="Arial" w:hAnsi="Arial" w:cs="Arial"/>
        </w:rPr>
      </w:pPr>
      <w:r>
        <w:rPr>
          <w:rFonts w:ascii="Arial" w:hAnsi="Arial" w:cs="Arial"/>
        </w:rPr>
        <w:t xml:space="preserve">AWM has sent a draft to JB on CPC activities over the last 6 months for inclusion in the Village email.  JB will finalise this shortly.  </w:t>
      </w:r>
    </w:p>
    <w:p w:rsidR="00281EE0" w:rsidRDefault="00281EE0" w:rsidP="00AB0C26">
      <w:pPr>
        <w:pStyle w:val="ListParagraph"/>
        <w:rPr>
          <w:rFonts w:ascii="Arial" w:hAnsi="Arial" w:cs="Arial"/>
        </w:rPr>
      </w:pPr>
    </w:p>
    <w:p w:rsidR="00C117F8" w:rsidRDefault="00C117F8" w:rsidP="00AB0C26">
      <w:pPr>
        <w:pStyle w:val="ListParagraph"/>
        <w:rPr>
          <w:rFonts w:ascii="Arial" w:hAnsi="Arial" w:cs="Arial"/>
        </w:rPr>
      </w:pPr>
      <w:r>
        <w:rPr>
          <w:rFonts w:ascii="Arial" w:hAnsi="Arial" w:cs="Arial"/>
        </w:rPr>
        <w:t xml:space="preserve">MMc arrived at 8:00pm  </w:t>
      </w:r>
    </w:p>
    <w:p w:rsidR="00C117F8" w:rsidRDefault="00C117F8" w:rsidP="00AB0C26">
      <w:pPr>
        <w:pStyle w:val="ListParagraph"/>
        <w:rPr>
          <w:rFonts w:ascii="Arial" w:hAnsi="Arial" w:cs="Arial"/>
        </w:rPr>
      </w:pPr>
    </w:p>
    <w:p w:rsidR="00C117F8" w:rsidRPr="00CE680D" w:rsidRDefault="00C117F8" w:rsidP="00C117F8">
      <w:pPr>
        <w:pStyle w:val="ListParagraph"/>
        <w:numPr>
          <w:ilvl w:val="0"/>
          <w:numId w:val="28"/>
        </w:numPr>
        <w:ind w:left="0" w:firstLine="0"/>
        <w:rPr>
          <w:rFonts w:ascii="Arial" w:hAnsi="Arial" w:cs="Arial"/>
          <w:b/>
        </w:rPr>
      </w:pPr>
      <w:r w:rsidRPr="00CE680D">
        <w:rPr>
          <w:rFonts w:ascii="Arial" w:hAnsi="Arial" w:cs="Arial"/>
          <w:b/>
        </w:rPr>
        <w:t xml:space="preserve">REPORTS RELEVANT TO COATES PARISH  </w:t>
      </w:r>
    </w:p>
    <w:p w:rsidR="00C117F8" w:rsidRPr="00CE680D" w:rsidRDefault="00C117F8" w:rsidP="00AB0C26">
      <w:pPr>
        <w:pStyle w:val="ListParagraph"/>
        <w:rPr>
          <w:rFonts w:ascii="Arial" w:hAnsi="Arial" w:cs="Arial"/>
        </w:rPr>
      </w:pPr>
    </w:p>
    <w:p w:rsidR="00281EE0" w:rsidRDefault="00C117F8" w:rsidP="00AB0C26">
      <w:pPr>
        <w:pStyle w:val="ListParagraph"/>
        <w:rPr>
          <w:rFonts w:ascii="Arial" w:hAnsi="Arial" w:cs="Arial"/>
        </w:rPr>
      </w:pPr>
      <w:r>
        <w:rPr>
          <w:rFonts w:ascii="Arial" w:hAnsi="Arial" w:cs="Arial"/>
        </w:rPr>
        <w:t>MMc had provided a written report in advance of the meeting.  MMc was content with the decision of CDC on the walled garden application at Bledisloe House.  The inclusion of the restriction for personal use only should prevent any attempt to have this as a business facility if the application for Bledisloe Barns is pursued or renewed.  Objection are being put together by neighbouring councils against the festival application for Kemble airport.  The main concern is over noise.  CPC will consider if they are affected sufficiently to also raise an objection.  Public consultations on the proposed Local Government</w:t>
      </w:r>
      <w:r w:rsidR="00E236EF">
        <w:rPr>
          <w:rFonts w:ascii="Arial" w:hAnsi="Arial" w:cs="Arial"/>
        </w:rPr>
        <w:t xml:space="preserve"> restructuring are to be held shortly.  At present it is not known what impact this will have on town and parish councils.  </w:t>
      </w:r>
    </w:p>
    <w:p w:rsidR="00E236EF" w:rsidRDefault="00E236EF" w:rsidP="00AB0C26">
      <w:pPr>
        <w:pStyle w:val="ListParagraph"/>
        <w:rPr>
          <w:rFonts w:ascii="Arial" w:hAnsi="Arial" w:cs="Arial"/>
        </w:rPr>
      </w:pPr>
    </w:p>
    <w:p w:rsidR="00E236EF" w:rsidRDefault="00E236EF" w:rsidP="00E236EF">
      <w:pPr>
        <w:pStyle w:val="ListParagraph"/>
        <w:numPr>
          <w:ilvl w:val="0"/>
          <w:numId w:val="29"/>
        </w:numPr>
        <w:ind w:left="0" w:firstLine="0"/>
        <w:rPr>
          <w:rFonts w:ascii="Arial" w:hAnsi="Arial" w:cs="Arial"/>
          <w:b/>
        </w:rPr>
      </w:pPr>
      <w:r>
        <w:rPr>
          <w:rFonts w:ascii="Arial" w:hAnsi="Arial" w:cs="Arial"/>
          <w:b/>
        </w:rPr>
        <w:t xml:space="preserve">ROADS </w:t>
      </w:r>
    </w:p>
    <w:p w:rsidR="00E236EF" w:rsidRDefault="00E236EF" w:rsidP="00AB0C26">
      <w:pPr>
        <w:pStyle w:val="ListParagraph"/>
        <w:rPr>
          <w:rFonts w:ascii="Arial" w:hAnsi="Arial" w:cs="Arial"/>
        </w:rPr>
      </w:pPr>
    </w:p>
    <w:p w:rsidR="00E236EF" w:rsidRDefault="00E236EF" w:rsidP="00E236EF">
      <w:pPr>
        <w:pStyle w:val="ListParagraph"/>
        <w:numPr>
          <w:ilvl w:val="0"/>
          <w:numId w:val="30"/>
        </w:numPr>
        <w:ind w:left="709" w:firstLine="0"/>
        <w:rPr>
          <w:rFonts w:ascii="Arial" w:hAnsi="Arial" w:cs="Arial"/>
        </w:rPr>
      </w:pPr>
      <w:r>
        <w:rPr>
          <w:rFonts w:ascii="Arial" w:hAnsi="Arial" w:cs="Arial"/>
        </w:rPr>
        <w:t xml:space="preserve">A detailed response on both road items had been received from IW.  It was disappointing that prohibitive costs would mean that pursuit of reductions in road speeds could not be pursued further.  </w:t>
      </w:r>
    </w:p>
    <w:p w:rsidR="00E236EF" w:rsidRDefault="00E236EF" w:rsidP="00E236EF">
      <w:pPr>
        <w:pStyle w:val="ListParagraph"/>
        <w:ind w:left="709"/>
        <w:rPr>
          <w:rFonts w:ascii="Arial" w:hAnsi="Arial" w:cs="Arial"/>
        </w:rPr>
      </w:pPr>
    </w:p>
    <w:p w:rsidR="00E236EF" w:rsidRDefault="00E236EF" w:rsidP="00E236EF">
      <w:pPr>
        <w:pStyle w:val="ListParagraph"/>
        <w:numPr>
          <w:ilvl w:val="0"/>
          <w:numId w:val="30"/>
        </w:numPr>
        <w:ind w:left="709" w:firstLine="0"/>
        <w:rPr>
          <w:rFonts w:ascii="Arial" w:hAnsi="Arial" w:cs="Arial"/>
        </w:rPr>
      </w:pPr>
      <w:r>
        <w:rPr>
          <w:rFonts w:ascii="Arial" w:hAnsi="Arial" w:cs="Arial"/>
        </w:rPr>
        <w:t xml:space="preserve">The position on the availability and funding for Community Speedwatch cameras is still unclear.  IW is trying to get clarity from GCC on behalf of CPC.  MMc informed that the installation of a camera in Ewen had proven to be worthwhile; details were given of a persistent speeding lorry being reported to the police and their successful follow up action.  </w:t>
      </w:r>
    </w:p>
    <w:p w:rsidR="00C117F8" w:rsidRDefault="00C117F8" w:rsidP="00AB0C26">
      <w:pPr>
        <w:pStyle w:val="ListParagraph"/>
        <w:rPr>
          <w:rFonts w:ascii="Arial" w:hAnsi="Arial" w:cs="Arial"/>
        </w:rPr>
      </w:pPr>
    </w:p>
    <w:p w:rsidR="00E236EF" w:rsidRDefault="00E236EF" w:rsidP="00AB0C26">
      <w:pPr>
        <w:pStyle w:val="ListParagraph"/>
        <w:rPr>
          <w:rFonts w:ascii="Arial" w:hAnsi="Arial" w:cs="Arial"/>
        </w:rPr>
      </w:pPr>
      <w:r>
        <w:rPr>
          <w:rFonts w:ascii="Arial" w:hAnsi="Arial" w:cs="Arial"/>
        </w:rPr>
        <w:t xml:space="preserve">MMc left at this point.  </w:t>
      </w:r>
    </w:p>
    <w:p w:rsidR="00E236EF" w:rsidRPr="00CE680D" w:rsidRDefault="00E236EF" w:rsidP="00AB0C26">
      <w:pPr>
        <w:pStyle w:val="ListParagraph"/>
        <w:rPr>
          <w:rFonts w:ascii="Arial" w:hAnsi="Arial" w:cs="Arial"/>
        </w:rPr>
      </w:pPr>
    </w:p>
    <w:p w:rsidR="00281EE0" w:rsidRPr="00CE680D" w:rsidRDefault="00281EE0" w:rsidP="00794C85">
      <w:pPr>
        <w:pStyle w:val="ListParagraph"/>
        <w:numPr>
          <w:ilvl w:val="0"/>
          <w:numId w:val="31"/>
        </w:numPr>
        <w:ind w:left="709" w:hanging="709"/>
        <w:rPr>
          <w:rFonts w:ascii="Arial" w:hAnsi="Arial" w:cs="Arial"/>
          <w:b/>
        </w:rPr>
      </w:pPr>
      <w:r w:rsidRPr="00CE680D">
        <w:rPr>
          <w:rFonts w:ascii="Arial" w:hAnsi="Arial" w:cs="Arial"/>
          <w:b/>
        </w:rPr>
        <w:t xml:space="preserve">OTHER ITEMS  </w:t>
      </w:r>
    </w:p>
    <w:p w:rsidR="00281EE0" w:rsidRPr="00CE680D" w:rsidRDefault="00281EE0" w:rsidP="00281EE0">
      <w:pPr>
        <w:pStyle w:val="ListParagraph"/>
        <w:rPr>
          <w:rFonts w:ascii="Arial" w:hAnsi="Arial" w:cs="Arial"/>
        </w:rPr>
      </w:pPr>
    </w:p>
    <w:p w:rsidR="00281EE0" w:rsidRDefault="00794C85" w:rsidP="00794C85">
      <w:pPr>
        <w:pStyle w:val="ListParagraph"/>
        <w:numPr>
          <w:ilvl w:val="0"/>
          <w:numId w:val="32"/>
        </w:numPr>
        <w:ind w:left="709" w:firstLine="0"/>
        <w:rPr>
          <w:rFonts w:ascii="Arial" w:hAnsi="Arial" w:cs="Arial"/>
        </w:rPr>
      </w:pPr>
      <w:r>
        <w:rPr>
          <w:rFonts w:ascii="Arial" w:hAnsi="Arial" w:cs="Arial"/>
        </w:rPr>
        <w:t xml:space="preserve">The response from GCC Highways about </w:t>
      </w:r>
      <w:r w:rsidR="00E832DA">
        <w:rPr>
          <w:rFonts w:ascii="Arial" w:hAnsi="Arial" w:cs="Arial"/>
        </w:rPr>
        <w:t>road</w:t>
      </w:r>
      <w:r>
        <w:rPr>
          <w:rFonts w:ascii="Arial" w:hAnsi="Arial" w:cs="Arial"/>
        </w:rPr>
        <w:t xml:space="preserve"> gritting on the Trewsbury Road is contradictory.  The covering email says the road is gritted but this contradicts the gritting map provided by GCC Highways and what residents are reporting.  AWM will seek clarification.  </w:t>
      </w:r>
    </w:p>
    <w:p w:rsidR="00794C85" w:rsidRDefault="00794C85" w:rsidP="00794C85">
      <w:pPr>
        <w:pStyle w:val="ListParagraph"/>
        <w:ind w:left="709"/>
        <w:rPr>
          <w:rFonts w:ascii="Arial" w:hAnsi="Arial" w:cs="Arial"/>
        </w:rPr>
      </w:pPr>
    </w:p>
    <w:p w:rsidR="00C87BCA" w:rsidRPr="00C87BCA" w:rsidRDefault="00C87BCA" w:rsidP="00794C85">
      <w:pPr>
        <w:pStyle w:val="ListParagraph"/>
        <w:numPr>
          <w:ilvl w:val="0"/>
          <w:numId w:val="32"/>
        </w:numPr>
        <w:ind w:left="709" w:firstLine="0"/>
        <w:rPr>
          <w:rFonts w:ascii="Arial" w:hAnsi="Arial" w:cs="Arial"/>
        </w:rPr>
      </w:pPr>
      <w:r w:rsidRPr="00C87BCA">
        <w:rPr>
          <w:rFonts w:ascii="Arial" w:hAnsi="Arial" w:cs="Arial"/>
          <w:color w:val="000000"/>
          <w:shd w:val="clear" w:color="auto" w:fill="FFFFFF"/>
        </w:rPr>
        <w:t>Informally, it has been suggested that certain land may have been gifted to the village in the past which is now regarded as being in private ownership.This will be looked into.</w:t>
      </w:r>
    </w:p>
    <w:p w:rsidR="00C87BCA" w:rsidRPr="00C87BCA" w:rsidRDefault="00C87BCA" w:rsidP="00C87BCA">
      <w:pPr>
        <w:pStyle w:val="ListParagraph"/>
        <w:rPr>
          <w:rFonts w:ascii="Arial" w:hAnsi="Arial" w:cs="Arial"/>
        </w:rPr>
      </w:pPr>
    </w:p>
    <w:p w:rsidR="00794C85" w:rsidRDefault="00794C85" w:rsidP="00794C85">
      <w:pPr>
        <w:pStyle w:val="ListParagraph"/>
        <w:numPr>
          <w:ilvl w:val="0"/>
          <w:numId w:val="32"/>
        </w:numPr>
        <w:ind w:left="709" w:firstLine="0"/>
        <w:rPr>
          <w:rFonts w:ascii="Arial" w:hAnsi="Arial" w:cs="Arial"/>
        </w:rPr>
      </w:pPr>
      <w:r>
        <w:rPr>
          <w:rFonts w:ascii="Arial" w:hAnsi="Arial" w:cs="Arial"/>
        </w:rPr>
        <w:t xml:space="preserve">A number of instances of dog mess on pavements have been reported recently.  JB will remind residents of their responsibilities when issuing the CPC report via the Village email.  </w:t>
      </w:r>
    </w:p>
    <w:p w:rsidR="00794C85" w:rsidRPr="00CE680D" w:rsidRDefault="00794C85" w:rsidP="00281EE0">
      <w:pPr>
        <w:pStyle w:val="ListParagraph"/>
        <w:rPr>
          <w:rFonts w:ascii="Arial" w:hAnsi="Arial" w:cs="Arial"/>
        </w:rPr>
      </w:pPr>
    </w:p>
    <w:p w:rsidR="00267E85" w:rsidRPr="00CE680D" w:rsidRDefault="00281EE0" w:rsidP="00794C85">
      <w:pPr>
        <w:pStyle w:val="ListParagraph"/>
        <w:numPr>
          <w:ilvl w:val="0"/>
          <w:numId w:val="31"/>
        </w:numPr>
        <w:ind w:left="0" w:firstLine="0"/>
        <w:rPr>
          <w:rFonts w:ascii="Arial" w:hAnsi="Arial" w:cs="Arial"/>
          <w:b/>
        </w:rPr>
      </w:pPr>
      <w:r w:rsidRPr="00CE680D">
        <w:rPr>
          <w:rFonts w:ascii="Arial" w:hAnsi="Arial" w:cs="Arial"/>
          <w:b/>
        </w:rPr>
        <w:t xml:space="preserve">POINTS FOR CONSIDERATION AT NEXT MEETING  </w:t>
      </w:r>
    </w:p>
    <w:p w:rsidR="00794C85" w:rsidRDefault="00281EE0" w:rsidP="00BF559D">
      <w:pPr>
        <w:spacing w:after="0"/>
        <w:ind w:left="709"/>
        <w:rPr>
          <w:rFonts w:ascii="Arial" w:hAnsi="Arial" w:cs="Arial"/>
        </w:rPr>
      </w:pPr>
      <w:r w:rsidRPr="00CE680D">
        <w:rPr>
          <w:rFonts w:ascii="Arial" w:hAnsi="Arial" w:cs="Arial"/>
        </w:rPr>
        <w:t xml:space="preserve">The </w:t>
      </w:r>
      <w:r w:rsidR="00794C85">
        <w:rPr>
          <w:rFonts w:ascii="Arial" w:hAnsi="Arial" w:cs="Arial"/>
        </w:rPr>
        <w:t xml:space="preserve">next meeting will be held on 12 May 2026, and will be proceeded by the Annual Parish meeting.  </w:t>
      </w:r>
    </w:p>
    <w:p w:rsidR="00794C85" w:rsidRDefault="00794C85" w:rsidP="00BF559D">
      <w:pPr>
        <w:spacing w:after="0"/>
        <w:ind w:left="709"/>
        <w:rPr>
          <w:rFonts w:ascii="Arial" w:hAnsi="Arial" w:cs="Arial"/>
        </w:rPr>
      </w:pPr>
    </w:p>
    <w:p w:rsidR="00BF559D" w:rsidRPr="00CE680D" w:rsidRDefault="00794C85" w:rsidP="00BF559D">
      <w:pPr>
        <w:spacing w:after="0"/>
        <w:ind w:left="709"/>
        <w:rPr>
          <w:rFonts w:ascii="Arial" w:hAnsi="Arial" w:cs="Arial"/>
        </w:rPr>
      </w:pPr>
      <w:r>
        <w:rPr>
          <w:rFonts w:ascii="Arial" w:hAnsi="Arial" w:cs="Arial"/>
        </w:rPr>
        <w:t xml:space="preserve">The </w:t>
      </w:r>
      <w:r w:rsidR="00281EE0" w:rsidRPr="00CE680D">
        <w:rPr>
          <w:rFonts w:ascii="Arial" w:hAnsi="Arial" w:cs="Arial"/>
        </w:rPr>
        <w:t xml:space="preserve">meeting closed at </w:t>
      </w:r>
      <w:r w:rsidR="00426113">
        <w:rPr>
          <w:rFonts w:ascii="Arial" w:hAnsi="Arial" w:cs="Arial"/>
        </w:rPr>
        <w:t>8</w:t>
      </w:r>
      <w:r w:rsidR="00281EE0" w:rsidRPr="00CE680D">
        <w:rPr>
          <w:rFonts w:ascii="Arial" w:hAnsi="Arial" w:cs="Arial"/>
        </w:rPr>
        <w:t>:</w:t>
      </w:r>
      <w:r w:rsidR="00426113">
        <w:rPr>
          <w:rFonts w:ascii="Arial" w:hAnsi="Arial" w:cs="Arial"/>
        </w:rPr>
        <w:t>55</w:t>
      </w:r>
      <w:r w:rsidR="00281EE0" w:rsidRPr="00CE680D">
        <w:rPr>
          <w:rFonts w:ascii="Arial" w:hAnsi="Arial" w:cs="Arial"/>
        </w:rPr>
        <w:t xml:space="preserve">pm.  </w:t>
      </w:r>
    </w:p>
    <w:p w:rsidR="00BF559D" w:rsidRDefault="00BF559D" w:rsidP="00BF559D">
      <w:pPr>
        <w:spacing w:after="0"/>
        <w:ind w:left="709"/>
        <w:rPr>
          <w:rFonts w:ascii="Arial" w:hAnsi="Arial" w:cs="Arial"/>
          <w:b/>
        </w:rPr>
      </w:pPr>
    </w:p>
    <w:p w:rsidR="00794C85" w:rsidRPr="00CE680D" w:rsidRDefault="00794C85" w:rsidP="00BF559D">
      <w:pPr>
        <w:spacing w:after="0"/>
        <w:ind w:left="709"/>
        <w:rPr>
          <w:rFonts w:ascii="Arial" w:hAnsi="Arial" w:cs="Arial"/>
          <w:b/>
        </w:rPr>
      </w:pPr>
    </w:p>
    <w:p w:rsidR="00281EE0" w:rsidRPr="00CE680D" w:rsidRDefault="00281EE0" w:rsidP="00BF559D">
      <w:pPr>
        <w:spacing w:after="0"/>
        <w:ind w:left="709"/>
        <w:rPr>
          <w:rFonts w:ascii="Arial" w:hAnsi="Arial" w:cs="Arial"/>
          <w:b/>
        </w:rPr>
      </w:pP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Chairman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Parish Clerk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Date: ………………..</w:t>
      </w:r>
    </w:p>
    <w:p w:rsidR="00CE680D" w:rsidRPr="00CE680D" w:rsidRDefault="00CE680D" w:rsidP="00090489">
      <w:pPr>
        <w:suppressAutoHyphens/>
        <w:spacing w:after="0" w:line="240" w:lineRule="auto"/>
        <w:jc w:val="both"/>
        <w:rPr>
          <w:rFonts w:ascii="Arial" w:eastAsia="Times New Roman" w:hAnsi="Arial" w:cs="Arial"/>
          <w:b/>
          <w:lang w:eastAsia="ar-SA"/>
        </w:rPr>
      </w:pPr>
    </w:p>
    <w:p w:rsidR="00090489" w:rsidRPr="00CE680D" w:rsidRDefault="00090489" w:rsidP="00090489">
      <w:pPr>
        <w:suppressAutoHyphens/>
        <w:spacing w:after="0" w:line="240" w:lineRule="auto"/>
        <w:jc w:val="both"/>
        <w:rPr>
          <w:rFonts w:ascii="Arial" w:eastAsia="Times New Roman" w:hAnsi="Arial" w:cs="Arial"/>
          <w:b/>
          <w:color w:val="FF0000"/>
          <w:lang w:eastAsia="ar-SA"/>
        </w:rPr>
      </w:pPr>
      <w:r w:rsidRPr="00CE680D">
        <w:rPr>
          <w:rFonts w:ascii="Arial" w:eastAsia="Times New Roman" w:hAnsi="Arial" w:cs="Arial"/>
          <w:b/>
          <w:lang w:eastAsia="ar-SA"/>
        </w:rPr>
        <w:t xml:space="preserve">NOTICE OF NEXT MEETING: </w:t>
      </w:r>
      <w:r w:rsidR="00281EE0" w:rsidRPr="00CE680D">
        <w:rPr>
          <w:rFonts w:ascii="Arial" w:eastAsia="Times New Roman" w:hAnsi="Arial" w:cs="Arial"/>
          <w:lang w:eastAsia="ar-SA"/>
        </w:rPr>
        <w:t>1</w:t>
      </w:r>
      <w:r w:rsidR="00E832DA">
        <w:rPr>
          <w:rFonts w:ascii="Arial" w:eastAsia="Times New Roman" w:hAnsi="Arial" w:cs="Arial"/>
          <w:lang w:eastAsia="ar-SA"/>
        </w:rPr>
        <w:t>2</w:t>
      </w:r>
      <w:r w:rsidR="00281EE0" w:rsidRPr="00CE680D">
        <w:rPr>
          <w:rFonts w:ascii="Arial" w:eastAsia="Times New Roman" w:hAnsi="Arial" w:cs="Arial"/>
          <w:lang w:eastAsia="ar-SA"/>
        </w:rPr>
        <w:t xml:space="preserve"> Ma</w:t>
      </w:r>
      <w:r w:rsidR="00E832DA">
        <w:rPr>
          <w:rFonts w:ascii="Arial" w:eastAsia="Times New Roman" w:hAnsi="Arial" w:cs="Arial"/>
          <w:lang w:eastAsia="ar-SA"/>
        </w:rPr>
        <w:t>y</w:t>
      </w:r>
      <w:r w:rsidR="00281EE0" w:rsidRPr="00CE680D">
        <w:rPr>
          <w:rFonts w:ascii="Arial" w:eastAsia="Times New Roman" w:hAnsi="Arial" w:cs="Arial"/>
          <w:lang w:eastAsia="ar-SA"/>
        </w:rPr>
        <w:t xml:space="preserve"> 2</w:t>
      </w:r>
      <w:r w:rsidRPr="00CE680D">
        <w:rPr>
          <w:rFonts w:ascii="Arial" w:eastAsia="Times New Roman" w:hAnsi="Arial" w:cs="Arial"/>
          <w:lang w:eastAsia="ar-SA"/>
        </w:rPr>
        <w:t>026 at Coates Village Hall.</w:t>
      </w:r>
    </w:p>
    <w:p w:rsidR="00090489" w:rsidRPr="00CE680D" w:rsidRDefault="00090489" w:rsidP="00090489">
      <w:pPr>
        <w:suppressAutoHyphens/>
        <w:spacing w:after="0" w:line="240" w:lineRule="auto"/>
        <w:jc w:val="both"/>
        <w:rPr>
          <w:rFonts w:ascii="Arial" w:eastAsia="Times New Roman" w:hAnsi="Arial" w:cs="Arial"/>
          <w:lang w:eastAsia="ar-SA"/>
        </w:rPr>
      </w:pPr>
      <w:r w:rsidRPr="00CE680D">
        <w:rPr>
          <w:rFonts w:ascii="Arial" w:eastAsia="Times New Roman" w:hAnsi="Arial" w:cs="Arial"/>
          <w:lang w:eastAsia="ar-SA"/>
        </w:rPr>
        <w:t>Electronic copies of these and previous Minutes are available from the Parish Clerk:</w:t>
      </w:r>
    </w:p>
    <w:p w:rsidR="00090489" w:rsidRPr="00FC399A" w:rsidRDefault="000437F8" w:rsidP="00FC399A">
      <w:pPr>
        <w:suppressAutoHyphens/>
        <w:spacing w:after="0" w:line="240" w:lineRule="auto"/>
        <w:jc w:val="both"/>
        <w:rPr>
          <w:rFonts w:ascii="Arial" w:eastAsia="Times New Roman" w:hAnsi="Arial" w:cs="Arial"/>
          <w:lang w:eastAsia="ar-SA"/>
        </w:rPr>
      </w:pPr>
      <w:hyperlink r:id="rId8" w:history="1">
        <w:r w:rsidR="00090489" w:rsidRPr="00CE680D">
          <w:rPr>
            <w:rStyle w:val="Hyperlink"/>
            <w:rFonts w:ascii="Arial" w:eastAsiaTheme="majorEastAsia" w:hAnsi="Arial" w:cs="Arial"/>
            <w:lang w:eastAsia="ar-SA"/>
          </w:rPr>
          <w:t>clerk@coatesparish.gov.uk</w:t>
        </w:r>
      </w:hyperlink>
    </w:p>
    <w:sectPr w:rsidR="00090489" w:rsidRPr="00FC399A">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F8" w:rsidRDefault="000437F8" w:rsidP="00CA7C9C">
      <w:pPr>
        <w:spacing w:after="0" w:line="240" w:lineRule="auto"/>
      </w:pPr>
      <w:r>
        <w:separator/>
      </w:r>
    </w:p>
  </w:endnote>
  <w:endnote w:type="continuationSeparator" w:id="0">
    <w:p w:rsidR="000437F8" w:rsidRDefault="000437F8" w:rsidP="00CA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576277"/>
      <w:docPartObj>
        <w:docPartGallery w:val="Page Numbers (Bottom of Page)"/>
        <w:docPartUnique/>
      </w:docPartObj>
    </w:sdtPr>
    <w:sdtEndPr>
      <w:rPr>
        <w:rFonts w:ascii="Arial" w:hAnsi="Arial" w:cs="Arial"/>
        <w:noProof/>
      </w:rPr>
    </w:sdtEndPr>
    <w:sdtContent>
      <w:p w:rsidR="00546C99" w:rsidRPr="00546C99" w:rsidRDefault="00546C99">
        <w:pPr>
          <w:pStyle w:val="Footer"/>
          <w:jc w:val="center"/>
          <w:rPr>
            <w:rFonts w:ascii="Arial" w:hAnsi="Arial" w:cs="Arial"/>
          </w:rPr>
        </w:pPr>
        <w:r w:rsidRPr="00546C99">
          <w:rPr>
            <w:rFonts w:ascii="Arial" w:hAnsi="Arial" w:cs="Arial"/>
          </w:rPr>
          <w:fldChar w:fldCharType="begin"/>
        </w:r>
        <w:r w:rsidRPr="00546C99">
          <w:rPr>
            <w:rFonts w:ascii="Arial" w:hAnsi="Arial" w:cs="Arial"/>
          </w:rPr>
          <w:instrText xml:space="preserve"> PAGE   \* MERGEFORMAT </w:instrText>
        </w:r>
        <w:r w:rsidRPr="00546C99">
          <w:rPr>
            <w:rFonts w:ascii="Arial" w:hAnsi="Arial" w:cs="Arial"/>
          </w:rPr>
          <w:fldChar w:fldCharType="separate"/>
        </w:r>
        <w:r w:rsidR="00BB63CA">
          <w:rPr>
            <w:rFonts w:ascii="Arial" w:hAnsi="Arial" w:cs="Arial"/>
            <w:noProof/>
          </w:rPr>
          <w:t>4</w:t>
        </w:r>
        <w:r w:rsidRPr="00546C99">
          <w:rPr>
            <w:rFonts w:ascii="Arial" w:hAnsi="Arial" w:cs="Arial"/>
            <w:noProof/>
          </w:rPr>
          <w:fldChar w:fldCharType="end"/>
        </w:r>
      </w:p>
    </w:sdtContent>
  </w:sdt>
  <w:p w:rsidR="00546C99" w:rsidRDefault="00546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F8" w:rsidRDefault="000437F8" w:rsidP="00CA7C9C">
      <w:pPr>
        <w:spacing w:after="0" w:line="240" w:lineRule="auto"/>
      </w:pPr>
      <w:r>
        <w:separator/>
      </w:r>
    </w:p>
  </w:footnote>
  <w:footnote w:type="continuationSeparator" w:id="0">
    <w:p w:rsidR="000437F8" w:rsidRDefault="000437F8" w:rsidP="00CA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52" w:rsidRDefault="000437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4.5pt;height:181.8pt;rotation:315;z-index:-251655168;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C" w:rsidRPr="00CA7C9C" w:rsidRDefault="000437F8" w:rsidP="00CA7C9C">
    <w:pPr>
      <w:suppressAutoHyphens/>
      <w:spacing w:after="0" w:line="240" w:lineRule="auto"/>
      <w:jc w:val="center"/>
      <w:rPr>
        <w:rFonts w:ascii="Arial" w:eastAsia="Times New Roman" w:hAnsi="Arial" w:cs="Arial"/>
        <w:color w:val="000000"/>
        <w:lang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r w:rsidR="00CA7C9C" w:rsidRPr="00CA7C9C">
      <w:rPr>
        <w:rFonts w:ascii="Arial" w:eastAsia="Times New Roman" w:hAnsi="Arial" w:cs="Arial"/>
        <w:color w:val="000000"/>
        <w:lang w:eastAsia="ar-SA"/>
      </w:rPr>
      <w:t>MINUTES OF COATES PARISH COUNCIL (CPC) MEETING</w:t>
    </w:r>
  </w:p>
  <w:p w:rsidR="00CA7C9C" w:rsidRPr="00CA7C9C" w:rsidRDefault="00CA7C9C"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color w:val="000000"/>
        <w:lang w:eastAsia="ar-SA"/>
      </w:rPr>
      <w:t>7.</w:t>
    </w:r>
    <w:r w:rsidR="00E675C0">
      <w:rPr>
        <w:rFonts w:ascii="Arial" w:eastAsia="Times New Roman" w:hAnsi="Arial" w:cs="Arial"/>
        <w:color w:val="000000"/>
        <w:lang w:eastAsia="ar-SA"/>
      </w:rPr>
      <w:t>3</w:t>
    </w:r>
    <w:r w:rsidRPr="00CA7C9C">
      <w:rPr>
        <w:rFonts w:ascii="Arial" w:eastAsia="Times New Roman" w:hAnsi="Arial" w:cs="Arial"/>
        <w:color w:val="000000"/>
        <w:lang w:eastAsia="ar-SA"/>
      </w:rPr>
      <w:t xml:space="preserve">0 PM, </w:t>
    </w:r>
    <w:r w:rsidR="00E675C0">
      <w:rPr>
        <w:rFonts w:ascii="Arial" w:eastAsia="Times New Roman" w:hAnsi="Arial" w:cs="Arial"/>
        <w:color w:val="000000"/>
        <w:lang w:eastAsia="ar-SA"/>
      </w:rPr>
      <w:t>TUES</w:t>
    </w:r>
    <w:r w:rsidRPr="00CA7C9C">
      <w:rPr>
        <w:rFonts w:ascii="Arial" w:eastAsia="Times New Roman" w:hAnsi="Arial" w:cs="Arial"/>
        <w:color w:val="000000"/>
        <w:lang w:eastAsia="ar-SA"/>
      </w:rPr>
      <w:t xml:space="preserve">DAY </w:t>
    </w:r>
    <w:r w:rsidR="00E675C0">
      <w:rPr>
        <w:rFonts w:ascii="Arial" w:eastAsia="Times New Roman" w:hAnsi="Arial" w:cs="Arial"/>
        <w:color w:val="000000"/>
        <w:lang w:eastAsia="ar-SA"/>
      </w:rPr>
      <w:t>10 MARCH</w:t>
    </w:r>
    <w:r w:rsidRPr="00CA7C9C">
      <w:rPr>
        <w:rFonts w:ascii="Arial" w:eastAsia="Times New Roman" w:hAnsi="Arial" w:cs="Arial"/>
        <w:color w:val="000000"/>
        <w:lang w:eastAsia="ar-SA"/>
      </w:rPr>
      <w:t xml:space="preserve"> 202</w:t>
    </w:r>
    <w:r w:rsidR="00CB0C92">
      <w:rPr>
        <w:rFonts w:ascii="Arial" w:eastAsia="Times New Roman" w:hAnsi="Arial" w:cs="Arial"/>
        <w:color w:val="000000"/>
        <w:lang w:eastAsia="ar-SA"/>
      </w:rPr>
      <w:t>6</w:t>
    </w:r>
    <w:r w:rsidRPr="00CA7C9C">
      <w:rPr>
        <w:rFonts w:ascii="Arial" w:eastAsia="Times New Roman" w:hAnsi="Arial" w:cs="Arial"/>
        <w:color w:val="000000"/>
        <w:lang w:eastAsia="ar-SA"/>
      </w:rPr>
      <w:t xml:space="preserve"> Coates Village Hall</w:t>
    </w:r>
  </w:p>
  <w:p w:rsidR="00CA7C9C" w:rsidRDefault="00CA7C9C"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b/>
        <w:color w:val="000000"/>
        <w:lang w:eastAsia="ar-SA"/>
      </w:rPr>
      <w:t xml:space="preserve">Chair for </w:t>
    </w:r>
    <w:r>
      <w:rPr>
        <w:rFonts w:ascii="Arial" w:eastAsia="Times New Roman" w:hAnsi="Arial" w:cs="Arial"/>
        <w:b/>
        <w:color w:val="000000"/>
        <w:lang w:eastAsia="ar-SA"/>
      </w:rPr>
      <w:t xml:space="preserve">this meeting: </w:t>
    </w:r>
    <w:r w:rsidR="00CB0C92">
      <w:rPr>
        <w:rFonts w:ascii="Arial" w:eastAsia="Times New Roman" w:hAnsi="Arial" w:cs="Arial"/>
        <w:b/>
        <w:color w:val="000000"/>
        <w:lang w:eastAsia="ar-SA"/>
      </w:rPr>
      <w:t>Robbie Whitfield</w:t>
    </w:r>
    <w:r>
      <w:rPr>
        <w:rFonts w:ascii="Arial" w:eastAsia="Times New Roman" w:hAnsi="Arial" w:cs="Arial"/>
        <w:b/>
        <w:color w:val="000000"/>
        <w:lang w:eastAsia="ar-SA"/>
      </w:rPr>
      <w:t xml:space="preserve"> (</w:t>
    </w:r>
    <w:r w:rsidR="00CB0C92">
      <w:rPr>
        <w:rFonts w:ascii="Arial" w:eastAsia="Times New Roman" w:hAnsi="Arial" w:cs="Arial"/>
        <w:b/>
        <w:color w:val="000000"/>
        <w:lang w:eastAsia="ar-SA"/>
      </w:rPr>
      <w:t>RW</w:t>
    </w:r>
    <w:r>
      <w:rPr>
        <w:rFonts w:ascii="Arial" w:eastAsia="Times New Roman" w:hAnsi="Arial" w:cs="Arial"/>
        <w:b/>
        <w:color w:val="000000"/>
        <w:lang w:eastAsia="ar-SA"/>
      </w:rPr>
      <w:t>)</w:t>
    </w:r>
  </w:p>
  <w:p w:rsidR="00BF559D" w:rsidRPr="00CA7C9C" w:rsidRDefault="00BF559D" w:rsidP="00CA7C9C">
    <w:pPr>
      <w:suppressAutoHyphens/>
      <w:spacing w:after="0" w:line="240" w:lineRule="auto"/>
      <w:jc w:val="center"/>
      <w:rPr>
        <w:rFonts w:ascii="Arial" w:eastAsia="Times New Roman" w:hAnsi="Arial" w:cs="Arial"/>
        <w:b/>
        <w:color w:val="00000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52" w:rsidRDefault="000437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4.5pt;height:181.8pt;rotation:315;z-index:-251657216;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F43"/>
    <w:multiLevelType w:val="hybridMultilevel"/>
    <w:tmpl w:val="E90C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0B06"/>
    <w:multiLevelType w:val="hybridMultilevel"/>
    <w:tmpl w:val="820A6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90B6C"/>
    <w:multiLevelType w:val="hybridMultilevel"/>
    <w:tmpl w:val="37ECDBAC"/>
    <w:lvl w:ilvl="0" w:tplc="37D4180E">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D24E1"/>
    <w:multiLevelType w:val="multilevel"/>
    <w:tmpl w:val="07EAEAB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E67E9"/>
    <w:multiLevelType w:val="hybridMultilevel"/>
    <w:tmpl w:val="5B2648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03067E"/>
    <w:multiLevelType w:val="hybridMultilevel"/>
    <w:tmpl w:val="8B1668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D524AD"/>
    <w:multiLevelType w:val="hybridMultilevel"/>
    <w:tmpl w:val="96AA851C"/>
    <w:lvl w:ilvl="0" w:tplc="4CD4F8E6">
      <w:start w:val="8"/>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F0FC3"/>
    <w:multiLevelType w:val="hybridMultilevel"/>
    <w:tmpl w:val="6A64F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E797F"/>
    <w:multiLevelType w:val="hybridMultilevel"/>
    <w:tmpl w:val="92E835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416723"/>
    <w:multiLevelType w:val="hybridMultilevel"/>
    <w:tmpl w:val="D90AD2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F14D27"/>
    <w:multiLevelType w:val="hybridMultilevel"/>
    <w:tmpl w:val="3B1AAF2A"/>
    <w:lvl w:ilvl="0" w:tplc="E492354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50240D"/>
    <w:multiLevelType w:val="hybridMultilevel"/>
    <w:tmpl w:val="609A7540"/>
    <w:lvl w:ilvl="0" w:tplc="7AD024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D0DEB"/>
    <w:multiLevelType w:val="hybridMultilevel"/>
    <w:tmpl w:val="52A03348"/>
    <w:lvl w:ilvl="0" w:tplc="0ACC97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D453D"/>
    <w:multiLevelType w:val="hybridMultilevel"/>
    <w:tmpl w:val="BF884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49D18DF"/>
    <w:multiLevelType w:val="hybridMultilevel"/>
    <w:tmpl w:val="BE8EF188"/>
    <w:lvl w:ilvl="0" w:tplc="CCE61E8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46888"/>
    <w:multiLevelType w:val="hybridMultilevel"/>
    <w:tmpl w:val="F3C688C2"/>
    <w:lvl w:ilvl="0" w:tplc="0F8CA954">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67C76"/>
    <w:multiLevelType w:val="hybridMultilevel"/>
    <w:tmpl w:val="37087EA4"/>
    <w:lvl w:ilvl="0" w:tplc="9A483AE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256CA2"/>
    <w:multiLevelType w:val="hybridMultilevel"/>
    <w:tmpl w:val="1AAE0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85AF4"/>
    <w:multiLevelType w:val="hybridMultilevel"/>
    <w:tmpl w:val="170200D4"/>
    <w:lvl w:ilvl="0" w:tplc="97EE32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45554F"/>
    <w:multiLevelType w:val="hybridMultilevel"/>
    <w:tmpl w:val="FA52D420"/>
    <w:lvl w:ilvl="0" w:tplc="234A2F6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C7DC3"/>
    <w:multiLevelType w:val="hybridMultilevel"/>
    <w:tmpl w:val="F8A8C962"/>
    <w:lvl w:ilvl="0" w:tplc="2C0C2C7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42939"/>
    <w:multiLevelType w:val="hybridMultilevel"/>
    <w:tmpl w:val="3B72077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5A110FFA"/>
    <w:multiLevelType w:val="hybridMultilevel"/>
    <w:tmpl w:val="4B4AE908"/>
    <w:lvl w:ilvl="0" w:tplc="FF10C7E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43878"/>
    <w:multiLevelType w:val="hybridMultilevel"/>
    <w:tmpl w:val="07EAEAB2"/>
    <w:lvl w:ilvl="0" w:tplc="12905A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308D8"/>
    <w:multiLevelType w:val="hybridMultilevel"/>
    <w:tmpl w:val="86422E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F3EDB"/>
    <w:multiLevelType w:val="hybridMultilevel"/>
    <w:tmpl w:val="33468E7A"/>
    <w:lvl w:ilvl="0" w:tplc="75DAD13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1508D"/>
    <w:multiLevelType w:val="hybridMultilevel"/>
    <w:tmpl w:val="8236E7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FE0F65"/>
    <w:multiLevelType w:val="hybridMultilevel"/>
    <w:tmpl w:val="77CA2596"/>
    <w:lvl w:ilvl="0" w:tplc="610EEA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14C86"/>
    <w:multiLevelType w:val="hybridMultilevel"/>
    <w:tmpl w:val="DABE4E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D995BCC"/>
    <w:multiLevelType w:val="hybridMultilevel"/>
    <w:tmpl w:val="66DEF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16A6D"/>
    <w:multiLevelType w:val="hybridMultilevel"/>
    <w:tmpl w:val="263C29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DE20FE2"/>
    <w:multiLevelType w:val="hybridMultilevel"/>
    <w:tmpl w:val="0534E53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7"/>
  </w:num>
  <w:num w:numId="2">
    <w:abstractNumId w:val="12"/>
  </w:num>
  <w:num w:numId="3">
    <w:abstractNumId w:val="9"/>
  </w:num>
  <w:num w:numId="4">
    <w:abstractNumId w:val="5"/>
  </w:num>
  <w:num w:numId="5">
    <w:abstractNumId w:val="8"/>
  </w:num>
  <w:num w:numId="6">
    <w:abstractNumId w:val="26"/>
  </w:num>
  <w:num w:numId="7">
    <w:abstractNumId w:val="14"/>
  </w:num>
  <w:num w:numId="8">
    <w:abstractNumId w:val="19"/>
  </w:num>
  <w:num w:numId="9">
    <w:abstractNumId w:val="25"/>
  </w:num>
  <w:num w:numId="10">
    <w:abstractNumId w:val="18"/>
  </w:num>
  <w:num w:numId="11">
    <w:abstractNumId w:val="23"/>
  </w:num>
  <w:num w:numId="12">
    <w:abstractNumId w:val="13"/>
  </w:num>
  <w:num w:numId="13">
    <w:abstractNumId w:val="22"/>
  </w:num>
  <w:num w:numId="14">
    <w:abstractNumId w:val="27"/>
  </w:num>
  <w:num w:numId="15">
    <w:abstractNumId w:val="29"/>
  </w:num>
  <w:num w:numId="16">
    <w:abstractNumId w:val="16"/>
  </w:num>
  <w:num w:numId="17">
    <w:abstractNumId w:val="20"/>
  </w:num>
  <w:num w:numId="18">
    <w:abstractNumId w:val="10"/>
  </w:num>
  <w:num w:numId="19">
    <w:abstractNumId w:val="0"/>
  </w:num>
  <w:num w:numId="20">
    <w:abstractNumId w:val="1"/>
  </w:num>
  <w:num w:numId="21">
    <w:abstractNumId w:val="24"/>
  </w:num>
  <w:num w:numId="22">
    <w:abstractNumId w:val="7"/>
  </w:num>
  <w:num w:numId="23">
    <w:abstractNumId w:val="31"/>
  </w:num>
  <w:num w:numId="24">
    <w:abstractNumId w:val="3"/>
  </w:num>
  <w:num w:numId="25">
    <w:abstractNumId w:val="28"/>
  </w:num>
  <w:num w:numId="26">
    <w:abstractNumId w:val="21"/>
  </w:num>
  <w:num w:numId="27">
    <w:abstractNumId w:val="2"/>
  </w:num>
  <w:num w:numId="28">
    <w:abstractNumId w:val="11"/>
  </w:num>
  <w:num w:numId="29">
    <w:abstractNumId w:val="6"/>
  </w:num>
  <w:num w:numId="30">
    <w:abstractNumId w:val="4"/>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C"/>
    <w:rsid w:val="00032BD5"/>
    <w:rsid w:val="000437F8"/>
    <w:rsid w:val="00057B36"/>
    <w:rsid w:val="00090489"/>
    <w:rsid w:val="000F1896"/>
    <w:rsid w:val="00104C5B"/>
    <w:rsid w:val="00142B4B"/>
    <w:rsid w:val="00175339"/>
    <w:rsid w:val="00187A87"/>
    <w:rsid w:val="001B32C7"/>
    <w:rsid w:val="001C4BB9"/>
    <w:rsid w:val="001D2C6A"/>
    <w:rsid w:val="001F1022"/>
    <w:rsid w:val="00267E85"/>
    <w:rsid w:val="00281EE0"/>
    <w:rsid w:val="00294A82"/>
    <w:rsid w:val="00295A68"/>
    <w:rsid w:val="002A08E3"/>
    <w:rsid w:val="002A7F39"/>
    <w:rsid w:val="002F319D"/>
    <w:rsid w:val="0032063F"/>
    <w:rsid w:val="003B5419"/>
    <w:rsid w:val="003C00A8"/>
    <w:rsid w:val="00421E7E"/>
    <w:rsid w:val="00426113"/>
    <w:rsid w:val="004324D1"/>
    <w:rsid w:val="00523BD0"/>
    <w:rsid w:val="0054484F"/>
    <w:rsid w:val="00546C99"/>
    <w:rsid w:val="00552026"/>
    <w:rsid w:val="005E2B1E"/>
    <w:rsid w:val="0060138B"/>
    <w:rsid w:val="00633BD5"/>
    <w:rsid w:val="00654C8F"/>
    <w:rsid w:val="006F354C"/>
    <w:rsid w:val="0070757A"/>
    <w:rsid w:val="00736500"/>
    <w:rsid w:val="00794C85"/>
    <w:rsid w:val="007C2C5B"/>
    <w:rsid w:val="008166E4"/>
    <w:rsid w:val="00830EDB"/>
    <w:rsid w:val="008609EC"/>
    <w:rsid w:val="0086768D"/>
    <w:rsid w:val="0087451E"/>
    <w:rsid w:val="008B14DC"/>
    <w:rsid w:val="008F74C2"/>
    <w:rsid w:val="009265BC"/>
    <w:rsid w:val="00935625"/>
    <w:rsid w:val="009411A5"/>
    <w:rsid w:val="00961EAF"/>
    <w:rsid w:val="00972966"/>
    <w:rsid w:val="009C1256"/>
    <w:rsid w:val="009E2F24"/>
    <w:rsid w:val="009F5ADD"/>
    <w:rsid w:val="00A01BFF"/>
    <w:rsid w:val="00A06B5C"/>
    <w:rsid w:val="00A40773"/>
    <w:rsid w:val="00A55504"/>
    <w:rsid w:val="00AA6973"/>
    <w:rsid w:val="00AB0C26"/>
    <w:rsid w:val="00AE019C"/>
    <w:rsid w:val="00AE09BE"/>
    <w:rsid w:val="00B27625"/>
    <w:rsid w:val="00BB63CA"/>
    <w:rsid w:val="00BF1567"/>
    <w:rsid w:val="00BF559D"/>
    <w:rsid w:val="00C117F8"/>
    <w:rsid w:val="00C45437"/>
    <w:rsid w:val="00C52852"/>
    <w:rsid w:val="00C671DB"/>
    <w:rsid w:val="00C87BCA"/>
    <w:rsid w:val="00CA7C9C"/>
    <w:rsid w:val="00CB0C92"/>
    <w:rsid w:val="00CB342D"/>
    <w:rsid w:val="00CC2D7A"/>
    <w:rsid w:val="00CE680D"/>
    <w:rsid w:val="00D2719A"/>
    <w:rsid w:val="00D35A59"/>
    <w:rsid w:val="00D377C9"/>
    <w:rsid w:val="00D46B22"/>
    <w:rsid w:val="00D640BA"/>
    <w:rsid w:val="00D6565E"/>
    <w:rsid w:val="00DD6B44"/>
    <w:rsid w:val="00DF06F3"/>
    <w:rsid w:val="00E10EAE"/>
    <w:rsid w:val="00E236EF"/>
    <w:rsid w:val="00E3325D"/>
    <w:rsid w:val="00E35034"/>
    <w:rsid w:val="00E675C0"/>
    <w:rsid w:val="00E76A1A"/>
    <w:rsid w:val="00E832DA"/>
    <w:rsid w:val="00ED03C8"/>
    <w:rsid w:val="00EE3DD0"/>
    <w:rsid w:val="00F05DC4"/>
    <w:rsid w:val="00F34D99"/>
    <w:rsid w:val="00F429A6"/>
    <w:rsid w:val="00F66E92"/>
    <w:rsid w:val="00F82A8C"/>
    <w:rsid w:val="00FC399A"/>
    <w:rsid w:val="00FE0AFA"/>
    <w:rsid w:val="00FE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13ACFD4-8241-4CBC-903B-DD8D97D8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9C"/>
  </w:style>
  <w:style w:type="paragraph" w:styleId="Footer">
    <w:name w:val="footer"/>
    <w:basedOn w:val="Normal"/>
    <w:link w:val="FooterChar"/>
    <w:uiPriority w:val="99"/>
    <w:unhideWhenUsed/>
    <w:rsid w:val="00CA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C9C"/>
  </w:style>
  <w:style w:type="table" w:styleId="TableGrid">
    <w:name w:val="Table Grid"/>
    <w:basedOn w:val="TableNormal"/>
    <w:uiPriority w:val="39"/>
    <w:rsid w:val="00CA7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5BC"/>
    <w:pPr>
      <w:ind w:left="720"/>
      <w:contextualSpacing/>
    </w:pPr>
  </w:style>
  <w:style w:type="character" w:styleId="Hyperlink">
    <w:name w:val="Hyperlink"/>
    <w:basedOn w:val="DefaultParagraphFont"/>
    <w:uiPriority w:val="99"/>
    <w:unhideWhenUsed/>
    <w:rsid w:val="00090489"/>
    <w:rPr>
      <w:color w:val="0563C1" w:themeColor="hyperlink"/>
      <w:u w:val="single"/>
    </w:rPr>
  </w:style>
  <w:style w:type="paragraph" w:styleId="BalloonText">
    <w:name w:val="Balloon Text"/>
    <w:basedOn w:val="Normal"/>
    <w:link w:val="BalloonTextChar"/>
    <w:uiPriority w:val="99"/>
    <w:semiHidden/>
    <w:unhideWhenUsed/>
    <w:rsid w:val="00032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7413">
      <w:bodyDiv w:val="1"/>
      <w:marLeft w:val="0"/>
      <w:marRight w:val="0"/>
      <w:marTop w:val="0"/>
      <w:marBottom w:val="0"/>
      <w:divBdr>
        <w:top w:val="none" w:sz="0" w:space="0" w:color="auto"/>
        <w:left w:val="none" w:sz="0" w:space="0" w:color="auto"/>
        <w:bottom w:val="none" w:sz="0" w:space="0" w:color="auto"/>
        <w:right w:val="none" w:sz="0" w:space="0" w:color="auto"/>
      </w:divBdr>
      <w:divsChild>
        <w:div w:id="15228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oatesparis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8F63-D51A-486C-BED9-FE640F48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Parish Clerk</dc:creator>
  <cp:keywords/>
  <dc:description/>
  <cp:lastModifiedBy>Coates Parish Clerk</cp:lastModifiedBy>
  <cp:revision>4</cp:revision>
  <cp:lastPrinted>2026-04-07T19:56:00Z</cp:lastPrinted>
  <dcterms:created xsi:type="dcterms:W3CDTF">2026-04-07T19:37:00Z</dcterms:created>
  <dcterms:modified xsi:type="dcterms:W3CDTF">2026-04-07T20:10:00Z</dcterms:modified>
</cp:coreProperties>
</file>