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8B63A" w14:textId="77777777" w:rsidR="00183C22" w:rsidRDefault="00183C22" w:rsidP="00183C22">
      <w:pPr>
        <w:spacing w:after="0" w:line="240" w:lineRule="auto"/>
        <w:rPr>
          <w:rFonts w:ascii="Arial" w:eastAsia="Times New Roman" w:hAnsi="Arial" w:cs="Arial"/>
          <w:sz w:val="24"/>
          <w:szCs w:val="20"/>
        </w:rPr>
      </w:pPr>
      <w:r>
        <w:rPr>
          <w:noProof/>
          <w:lang w:eastAsia="en-GB"/>
        </w:rPr>
        <mc:AlternateContent>
          <mc:Choice Requires="wps">
            <w:drawing>
              <wp:anchor distT="0" distB="0" distL="114300" distR="114300" simplePos="0" relativeHeight="251659264" behindDoc="0" locked="0" layoutInCell="1" allowOverlap="1" wp14:anchorId="0AC11771" wp14:editId="2CACFCC7">
                <wp:simplePos x="0" y="0"/>
                <wp:positionH relativeFrom="margin">
                  <wp:align>right</wp:align>
                </wp:positionH>
                <wp:positionV relativeFrom="paragraph">
                  <wp:posOffset>6350</wp:posOffset>
                </wp:positionV>
                <wp:extent cx="1362075" cy="926465"/>
                <wp:effectExtent l="0" t="0" r="0" b="0"/>
                <wp:wrapNone/>
                <wp:docPr id="4" name="Text Box 1" descr="Paper ba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62075" cy="916305"/>
                        </a:xfrm>
                        <a:prstGeom prst="rect">
                          <a:avLst/>
                        </a:prstGeom>
                      </wps:spPr>
                      <wps:txbx>
                        <w:txbxContent>
                          <w:p w14:paraId="227B276F" w14:textId="77777777" w:rsidR="00183C22" w:rsidRDefault="00183C22" w:rsidP="00183C22">
                            <w:pPr>
                              <w:jc w:val="center"/>
                              <w:rPr>
                                <w:sz w:val="24"/>
                                <w:szCs w:val="24"/>
                              </w:rPr>
                            </w:pPr>
                            <w:r>
                              <w:rPr>
                                <w:sz w:val="56"/>
                                <w:szCs w:val="56"/>
                                <w14:shadow w14:blurRad="0" w14:dist="564007" w14:dir="14049741" w14:sx="125000" w14:sy="125000" w14:kx="0" w14:ky="0" w14:algn="tl">
                                  <w14:srgbClr w14:val="C7DFD3"/>
                                </w14:shadow>
                                <w14:textOutline w14:w="9525" w14:cap="flat" w14:cmpd="sng" w14:algn="ctr">
                                  <w14:solidFill>
                                    <w14:srgbClr w14:val="008000"/>
                                  </w14:solidFill>
                                  <w14:prstDash w14:val="solid"/>
                                  <w14:round/>
                                </w14:textOutline>
                              </w:rPr>
                              <w:t>COATES</w:t>
                            </w:r>
                          </w:p>
                        </w:txbxContent>
                      </wps:txbx>
                      <wps:bodyPr vertOverflow="clip" horzOverflow="clip"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C11771" id="_x0000_t202" coordsize="21600,21600" o:spt="202" path="m,l,21600r21600,l21600,xe">
                <v:stroke joinstyle="miter"/>
                <v:path gradientshapeok="t" o:connecttype="rect"/>
              </v:shapetype>
              <v:shape id="Text Box 1" o:spid="_x0000_s1026" type="#_x0000_t202" alt="Paper bag" style="position:absolute;margin-left:56.05pt;margin-top:.5pt;width:107.25pt;height:72.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" filled="f" stroked="f">
                <o:lock v:ext="edit" shapetype="t"/>
                <v:textbox style="mso-fit-shape-to-text:t">
                  <w:txbxContent>
                    <w:p w14:paraId="227B276F" w14:textId="77777777" w:rsidR="00183C22" w:rsidRDefault="00183C22" w:rsidP="00183C22">
                      <w:pPr>
                        <w:jc w:val="center"/>
                        <w:rPr>
                          <w:sz w:val="24"/>
                          <w:szCs w:val="24"/>
                        </w:rPr>
                      </w:pPr>
                      <w:r>
                        <w:rPr>
                          <w:sz w:val="56"/>
                          <w:szCs w:val="56"/>
                          <w14:shadow w14:blurRad="0" w14:dist="564007" w14:dir="14049741" w14:sx="125000" w14:sy="125000" w14:kx="0" w14:ky="0" w14:algn="tl">
                            <w14:srgbClr w14:val="C7DFD3"/>
                          </w14:shadow>
                          <w14:textOutline w14:w="9525" w14:cap="flat" w14:cmpd="sng" w14:algn="ctr">
                            <w14:solidFill>
                              <w14:srgbClr w14:val="008000"/>
                            </w14:solidFill>
                            <w14:prstDash w14:val="solid"/>
                            <w14:round/>
                          </w14:textOutline>
                        </w:rPr>
                        <w:t>COATES</w:t>
                      </w:r>
                    </w:p>
                  </w:txbxContent>
                </v:textbox>
                <w10:wrap anchorx="margin"/>
              </v:shape>
            </w:pict>
          </mc:Fallback>
        </mc:AlternateContent>
      </w:r>
    </w:p>
    <w:p w14:paraId="2B63B9FF" w14:textId="77777777" w:rsidR="00183C22" w:rsidRDefault="00183C22" w:rsidP="00183C22">
      <w:pPr>
        <w:spacing w:after="0" w:line="240" w:lineRule="auto"/>
        <w:rPr>
          <w:rFonts w:ascii="Arial" w:eastAsia="Times New Roman" w:hAnsi="Arial" w:cs="Arial"/>
          <w:sz w:val="24"/>
          <w:szCs w:val="20"/>
        </w:rPr>
      </w:pPr>
    </w:p>
    <w:p w14:paraId="2BE326D5" w14:textId="77777777" w:rsidR="00183C22" w:rsidRDefault="00183C22" w:rsidP="00183C22">
      <w:pPr>
        <w:spacing w:after="0" w:line="240" w:lineRule="auto"/>
        <w:jc w:val="right"/>
        <w:rPr>
          <w:rFonts w:ascii="Arial" w:eastAsia="Times New Roman" w:hAnsi="Arial" w:cs="Arial"/>
          <w:b/>
          <w:bCs/>
          <w:sz w:val="24"/>
          <w:szCs w:val="20"/>
        </w:rPr>
      </w:pPr>
    </w:p>
    <w:p w14:paraId="44557FE3" w14:textId="77777777" w:rsidR="00183C22" w:rsidRDefault="00183C22" w:rsidP="00183C22">
      <w:pPr>
        <w:spacing w:after="0" w:line="240" w:lineRule="auto"/>
        <w:ind w:left="11520" w:right="-625"/>
        <w:rPr>
          <w:rFonts w:ascii="Times New Roman" w:eastAsia="Times New Roman" w:hAnsi="Times New Roman"/>
          <w:bCs/>
          <w:i/>
          <w:color w:val="00B050"/>
          <w:sz w:val="24"/>
          <w:szCs w:val="20"/>
        </w:rPr>
      </w:pPr>
      <w:r>
        <w:rPr>
          <w:rFonts w:ascii="Times New Roman" w:eastAsia="Times New Roman" w:hAnsi="Times New Roman"/>
          <w:bCs/>
          <w:color w:val="4F6228"/>
          <w:sz w:val="24"/>
          <w:szCs w:val="20"/>
        </w:rPr>
        <w:t xml:space="preserve">      </w:t>
      </w:r>
      <w:r>
        <w:rPr>
          <w:rFonts w:ascii="Times New Roman" w:eastAsia="Times New Roman" w:hAnsi="Times New Roman"/>
          <w:bCs/>
          <w:i/>
          <w:color w:val="00B050"/>
          <w:sz w:val="24"/>
          <w:szCs w:val="20"/>
        </w:rPr>
        <w:t>Source of the Thames</w:t>
      </w:r>
      <w:r>
        <w:rPr>
          <w:rFonts w:ascii="Arial" w:eastAsia="Times New Roman" w:hAnsi="Arial" w:cs="Arial"/>
          <w:b/>
          <w:bCs/>
          <w:sz w:val="24"/>
          <w:szCs w:val="20"/>
        </w:rPr>
        <w:t xml:space="preserve"> </w:t>
      </w:r>
      <w:r>
        <w:rPr>
          <w:rFonts w:ascii="Arial" w:eastAsia="Times New Roman" w:hAnsi="Arial" w:cs="Arial"/>
          <w:sz w:val="24"/>
          <w:szCs w:val="20"/>
        </w:rPr>
        <w:t xml:space="preserve"> </w:t>
      </w:r>
    </w:p>
    <w:p w14:paraId="1F17FE62" w14:textId="77777777" w:rsidR="00183C22" w:rsidRDefault="00183C22" w:rsidP="00183C22">
      <w:pPr>
        <w:autoSpaceDE w:val="0"/>
        <w:autoSpaceDN w:val="0"/>
        <w:adjustRightInd w:val="0"/>
        <w:spacing w:after="0" w:line="240" w:lineRule="auto"/>
        <w:rPr>
          <w:rFonts w:eastAsia="Times New Roman"/>
          <w:sz w:val="24"/>
          <w:szCs w:val="20"/>
        </w:rPr>
      </w:pPr>
    </w:p>
    <w:p w14:paraId="7686C40C" w14:textId="77777777" w:rsidR="00183C22" w:rsidRDefault="00183C22" w:rsidP="00183C22">
      <w:pPr>
        <w:autoSpaceDE w:val="0"/>
        <w:autoSpaceDN w:val="0"/>
        <w:adjustRightInd w:val="0"/>
        <w:spacing w:after="0" w:line="240" w:lineRule="auto"/>
        <w:rPr>
          <w:rFonts w:eastAsia="Times New Roman"/>
          <w:sz w:val="24"/>
          <w:szCs w:val="20"/>
        </w:rPr>
      </w:pPr>
    </w:p>
    <w:p w14:paraId="2B1C0762" w14:textId="77777777" w:rsidR="00183C22" w:rsidRDefault="00183C22" w:rsidP="00183C22">
      <w:pPr>
        <w:autoSpaceDE w:val="0"/>
        <w:autoSpaceDN w:val="0"/>
        <w:adjustRightInd w:val="0"/>
        <w:spacing w:after="0" w:line="240" w:lineRule="auto"/>
        <w:rPr>
          <w:rFonts w:eastAsia="Times New Roman"/>
          <w:b/>
          <w:sz w:val="24"/>
          <w:szCs w:val="20"/>
          <w:u w:val="single"/>
        </w:rPr>
      </w:pPr>
    </w:p>
    <w:p w14:paraId="6D53FA5D" w14:textId="4BFE9335" w:rsidR="00183C22" w:rsidRPr="008C3970" w:rsidRDefault="00183C22" w:rsidP="00183C22">
      <w:pPr>
        <w:keepNext/>
        <w:spacing w:after="0" w:line="240" w:lineRule="auto"/>
        <w:outlineLvl w:val="0"/>
        <w:rPr>
          <w:rFonts w:ascii="Arial" w:eastAsia="Times New Roman" w:hAnsi="Arial" w:cs="Arial"/>
          <w:b/>
          <w:bCs/>
          <w:color w:val="FF0000"/>
          <w:sz w:val="24"/>
          <w:szCs w:val="20"/>
        </w:rPr>
      </w:pPr>
      <w:r>
        <w:rPr>
          <w:rFonts w:eastAsia="Times New Roman"/>
          <w:b/>
          <w:bCs/>
          <w:sz w:val="24"/>
          <w:szCs w:val="20"/>
          <w:u w:val="single"/>
        </w:rPr>
        <w:t xml:space="preserve">COATES PARISH COUNCIL RISK MANAGEMENT POLICY </w:t>
      </w:r>
      <w:proofErr w:type="gramStart"/>
      <w:r>
        <w:rPr>
          <w:rFonts w:eastAsia="Times New Roman"/>
          <w:b/>
          <w:bCs/>
          <w:sz w:val="24"/>
          <w:szCs w:val="20"/>
          <w:u w:val="single"/>
        </w:rPr>
        <w:t xml:space="preserve">– </w:t>
      </w:r>
      <w:r w:rsidR="001522A1">
        <w:rPr>
          <w:rFonts w:eastAsia="Times New Roman"/>
          <w:b/>
          <w:bCs/>
          <w:sz w:val="24"/>
          <w:szCs w:val="20"/>
          <w:u w:val="single"/>
        </w:rPr>
        <w:t xml:space="preserve"> JULY</w:t>
      </w:r>
      <w:proofErr w:type="gramEnd"/>
      <w:r w:rsidR="001522A1">
        <w:rPr>
          <w:rFonts w:eastAsia="Times New Roman"/>
          <w:b/>
          <w:bCs/>
          <w:sz w:val="24"/>
          <w:szCs w:val="20"/>
          <w:u w:val="single"/>
        </w:rPr>
        <w:t xml:space="preserve"> </w:t>
      </w:r>
      <w:r>
        <w:rPr>
          <w:rFonts w:eastAsia="Times New Roman"/>
          <w:b/>
          <w:bCs/>
          <w:sz w:val="24"/>
          <w:szCs w:val="20"/>
          <w:u w:val="single"/>
        </w:rPr>
        <w:t>202</w:t>
      </w:r>
      <w:r w:rsidR="00C42A7E">
        <w:rPr>
          <w:rFonts w:eastAsia="Times New Roman"/>
          <w:b/>
          <w:bCs/>
          <w:sz w:val="24"/>
          <w:szCs w:val="20"/>
          <w:u w:val="single"/>
        </w:rPr>
        <w:t>4</w:t>
      </w:r>
    </w:p>
    <w:p w14:paraId="49B8B1BA" w14:textId="77777777" w:rsidR="00183C22" w:rsidRDefault="00183C22" w:rsidP="00183C22">
      <w:pPr>
        <w:spacing w:after="0" w:line="240" w:lineRule="auto"/>
        <w:ind w:right="-483"/>
        <w:rPr>
          <w:rFonts w:ascii="Arial" w:eastAsia="Times New Roman" w:hAnsi="Arial" w:cs="Arial"/>
          <w:sz w:val="24"/>
          <w:szCs w:val="20"/>
        </w:rPr>
      </w:pPr>
    </w:p>
    <w:p w14:paraId="4D8714CC" w14:textId="77777777" w:rsidR="00183C22" w:rsidRDefault="00183C22" w:rsidP="00183C22">
      <w:pPr>
        <w:spacing w:after="0" w:line="240" w:lineRule="auto"/>
        <w:rPr>
          <w:rFonts w:ascii="Arial" w:eastAsia="Times New Roman" w:hAnsi="Arial" w:cs="Arial"/>
          <w:sz w:val="24"/>
          <w:szCs w:val="20"/>
        </w:rPr>
      </w:pPr>
    </w:p>
    <w:p w14:paraId="5235A2FC" w14:textId="77777777" w:rsidR="00183C22" w:rsidRDefault="00183C22" w:rsidP="00183C22">
      <w:pPr>
        <w:autoSpaceDE w:val="0"/>
        <w:autoSpaceDN w:val="0"/>
        <w:adjustRightInd w:val="0"/>
        <w:spacing w:after="0" w:line="240" w:lineRule="auto"/>
        <w:rPr>
          <w:rFonts w:eastAsia="Times New Roman"/>
          <w:b/>
          <w:sz w:val="24"/>
          <w:szCs w:val="20"/>
          <w:u w:val="single"/>
        </w:rPr>
      </w:pPr>
    </w:p>
    <w:p w14:paraId="6EBA8552" w14:textId="77777777" w:rsidR="00183C22" w:rsidRDefault="00183C22" w:rsidP="00183C22">
      <w:pPr>
        <w:autoSpaceDE w:val="0"/>
        <w:autoSpaceDN w:val="0"/>
        <w:adjustRightInd w:val="0"/>
        <w:spacing w:after="0" w:line="240" w:lineRule="auto"/>
        <w:rPr>
          <w:rFonts w:eastAsia="Times New Roman"/>
          <w:b/>
          <w:sz w:val="24"/>
          <w:szCs w:val="20"/>
          <w:u w:val="single"/>
        </w:rPr>
      </w:pPr>
    </w:p>
    <w:p w14:paraId="04998A96" w14:textId="77777777" w:rsidR="00183C22" w:rsidRDefault="00183C22" w:rsidP="00183C22">
      <w:pPr>
        <w:autoSpaceDE w:val="0"/>
        <w:autoSpaceDN w:val="0"/>
        <w:adjustRightInd w:val="0"/>
        <w:spacing w:after="0" w:line="240" w:lineRule="auto"/>
        <w:rPr>
          <w:rFonts w:ascii="Verdana" w:eastAsia="Times New Roman" w:hAnsi="Verdana" w:cs="Arial"/>
        </w:rPr>
      </w:pPr>
    </w:p>
    <w:p w14:paraId="11665045" w14:textId="77777777" w:rsidR="00183C22" w:rsidRDefault="00183C22" w:rsidP="00183C22">
      <w:pPr>
        <w:autoSpaceDE w:val="0"/>
        <w:autoSpaceDN w:val="0"/>
        <w:adjustRightInd w:val="0"/>
        <w:spacing w:after="0" w:line="240" w:lineRule="auto"/>
        <w:rPr>
          <w:rFonts w:ascii="Verdana" w:eastAsia="Times New Roman" w:hAnsi="Verdana" w:cs="Arial"/>
        </w:rPr>
      </w:pPr>
    </w:p>
    <w:p w14:paraId="1D222E40" w14:textId="77777777" w:rsidR="00183C22" w:rsidRDefault="00183C22" w:rsidP="00183C22">
      <w:pPr>
        <w:autoSpaceDE w:val="0"/>
        <w:autoSpaceDN w:val="0"/>
        <w:adjustRightInd w:val="0"/>
        <w:spacing w:after="0" w:line="240" w:lineRule="auto"/>
        <w:rPr>
          <w:rFonts w:ascii="Verdana" w:eastAsia="Times New Roman" w:hAnsi="Verdana" w:cs="Arial"/>
        </w:rPr>
      </w:pPr>
      <w:r>
        <w:rPr>
          <w:rFonts w:ascii="Verdana" w:eastAsia="Times New Roman" w:hAnsi="Verdana" w:cs="Arial"/>
        </w:rPr>
        <w:t xml:space="preserve">Risk management is a systematic general examination of conditions, activities and environmental factors that will enable Coates Parish Council to identify any potential risks inherent in its practices. </w:t>
      </w:r>
    </w:p>
    <w:p w14:paraId="43551628" w14:textId="77777777" w:rsidR="00183C22" w:rsidRDefault="00183C22" w:rsidP="00183C22">
      <w:pPr>
        <w:autoSpaceDE w:val="0"/>
        <w:autoSpaceDN w:val="0"/>
        <w:adjustRightInd w:val="0"/>
        <w:spacing w:after="0" w:line="240" w:lineRule="auto"/>
        <w:rPr>
          <w:rFonts w:ascii="Verdana" w:eastAsia="Times New Roman" w:hAnsi="Verdana" w:cs="Arial"/>
        </w:rPr>
      </w:pPr>
    </w:p>
    <w:p w14:paraId="323FCC42" w14:textId="77777777" w:rsidR="00183C22" w:rsidRDefault="00183C22" w:rsidP="00183C22">
      <w:pPr>
        <w:autoSpaceDE w:val="0"/>
        <w:autoSpaceDN w:val="0"/>
        <w:adjustRightInd w:val="0"/>
        <w:spacing w:after="0" w:line="240" w:lineRule="auto"/>
        <w:rPr>
          <w:rFonts w:ascii="Verdana" w:eastAsia="Times New Roman" w:hAnsi="Verdana" w:cs="Arial"/>
        </w:rPr>
      </w:pPr>
      <w:r>
        <w:rPr>
          <w:rFonts w:ascii="Verdana" w:eastAsia="Times New Roman" w:hAnsi="Verdana" w:cs="Arial"/>
        </w:rPr>
        <w:t>The Council</w:t>
      </w:r>
      <w:r>
        <w:rPr>
          <w:rFonts w:ascii="Verdana" w:eastAsia="Times New Roman" w:hAnsi="Verdana" w:cs="Arial"/>
          <w:color w:val="FF0000"/>
        </w:rPr>
        <w:t xml:space="preserve"> </w:t>
      </w:r>
      <w:r>
        <w:rPr>
          <w:rFonts w:ascii="Verdana" w:eastAsia="Times New Roman" w:hAnsi="Verdana" w:cs="Arial"/>
        </w:rPr>
        <w:t>should take all practical and necessary steps to reduce or eliminate risks, insofar as is practically possible, making sure that all Councillors and</w:t>
      </w:r>
      <w:r>
        <w:rPr>
          <w:rFonts w:ascii="Verdana" w:eastAsia="Times New Roman" w:hAnsi="Verdana" w:cs="Arial"/>
          <w:color w:val="FF0000"/>
        </w:rPr>
        <w:t xml:space="preserve"> </w:t>
      </w:r>
      <w:r>
        <w:rPr>
          <w:rFonts w:ascii="Verdana" w:eastAsia="Times New Roman" w:hAnsi="Verdana" w:cs="Arial"/>
        </w:rPr>
        <w:t>employees are aware of them.</w:t>
      </w:r>
    </w:p>
    <w:p w14:paraId="548BBDA4" w14:textId="77777777" w:rsidR="00183C22" w:rsidRDefault="00183C22" w:rsidP="00183C22">
      <w:pPr>
        <w:autoSpaceDE w:val="0"/>
        <w:autoSpaceDN w:val="0"/>
        <w:adjustRightInd w:val="0"/>
        <w:spacing w:after="0" w:line="240" w:lineRule="auto"/>
        <w:rPr>
          <w:rFonts w:ascii="Verdana" w:eastAsia="Times New Roman" w:hAnsi="Verdana" w:cs="Arial"/>
        </w:rPr>
      </w:pPr>
    </w:p>
    <w:p w14:paraId="0FF7293A" w14:textId="77777777" w:rsidR="00183C22" w:rsidRDefault="00183C22" w:rsidP="00183C22">
      <w:pPr>
        <w:autoSpaceDE w:val="0"/>
        <w:autoSpaceDN w:val="0"/>
        <w:adjustRightInd w:val="0"/>
        <w:spacing w:after="0" w:line="240" w:lineRule="auto"/>
        <w:rPr>
          <w:rFonts w:ascii="Verdana" w:eastAsia="Times New Roman" w:hAnsi="Verdana" w:cs="Arial"/>
        </w:rPr>
      </w:pPr>
      <w:r>
        <w:rPr>
          <w:rFonts w:ascii="Verdana" w:eastAsia="Times New Roman" w:hAnsi="Verdana" w:cs="Arial"/>
        </w:rPr>
        <w:t xml:space="preserve">This document has been produced to enable the Council to manage the risks that it faces and satisfy itself that it has taken adequate steps to minimise them. </w:t>
      </w:r>
    </w:p>
    <w:p w14:paraId="17F55816" w14:textId="77777777" w:rsidR="00183C22" w:rsidRDefault="00183C22" w:rsidP="00183C22">
      <w:pPr>
        <w:autoSpaceDE w:val="0"/>
        <w:autoSpaceDN w:val="0"/>
        <w:adjustRightInd w:val="0"/>
        <w:spacing w:after="0" w:line="240" w:lineRule="auto"/>
        <w:rPr>
          <w:rFonts w:ascii="Verdana" w:eastAsia="Times New Roman" w:hAnsi="Verdana" w:cs="Arial"/>
        </w:rPr>
      </w:pPr>
    </w:p>
    <w:p w14:paraId="3A40F871" w14:textId="77777777" w:rsidR="00183C22" w:rsidRDefault="00183C22" w:rsidP="00183C22">
      <w:pPr>
        <w:autoSpaceDE w:val="0"/>
        <w:autoSpaceDN w:val="0"/>
        <w:adjustRightInd w:val="0"/>
        <w:spacing w:after="0" w:line="240" w:lineRule="auto"/>
        <w:rPr>
          <w:rFonts w:ascii="Verdana" w:eastAsia="Times New Roman" w:hAnsi="Verdana" w:cs="Arial"/>
        </w:rPr>
      </w:pPr>
      <w:r>
        <w:rPr>
          <w:rFonts w:ascii="Verdana" w:eastAsia="Times New Roman" w:hAnsi="Verdana" w:cs="Arial"/>
        </w:rPr>
        <w:t>The following plan is followed:</w:t>
      </w:r>
    </w:p>
    <w:p w14:paraId="6987E695" w14:textId="77777777" w:rsidR="00183C22" w:rsidRDefault="00183C22" w:rsidP="00183C22">
      <w:pPr>
        <w:autoSpaceDE w:val="0"/>
        <w:autoSpaceDN w:val="0"/>
        <w:adjustRightInd w:val="0"/>
        <w:spacing w:after="0" w:line="240" w:lineRule="auto"/>
        <w:rPr>
          <w:rFonts w:ascii="Verdana" w:eastAsia="Times New Roman" w:hAnsi="Verdana" w:cs="Arial"/>
        </w:rPr>
      </w:pPr>
    </w:p>
    <w:p w14:paraId="1DA5D2AC" w14:textId="77777777" w:rsidR="00183C22" w:rsidRDefault="00183C22" w:rsidP="00183C22">
      <w:pPr>
        <w:numPr>
          <w:ilvl w:val="0"/>
          <w:numId w:val="1"/>
        </w:numPr>
        <w:autoSpaceDE w:val="0"/>
        <w:autoSpaceDN w:val="0"/>
        <w:adjustRightInd w:val="0"/>
        <w:spacing w:line="240" w:lineRule="auto"/>
        <w:contextualSpacing/>
        <w:rPr>
          <w:rFonts w:ascii="Verdana" w:eastAsia="Times New Roman" w:hAnsi="Verdana" w:cs="Arial"/>
          <w:lang w:eastAsia="en-GB"/>
        </w:rPr>
      </w:pPr>
      <w:r>
        <w:rPr>
          <w:rFonts w:ascii="Verdana" w:eastAsia="Times New Roman" w:hAnsi="Verdana" w:cs="Arial"/>
          <w:lang w:eastAsia="en-GB"/>
        </w:rPr>
        <w:t>Identify the areas to be reviewed.</w:t>
      </w:r>
    </w:p>
    <w:p w14:paraId="7D8FE394" w14:textId="77777777" w:rsidR="00183C22" w:rsidRDefault="00183C22" w:rsidP="00183C22">
      <w:pPr>
        <w:numPr>
          <w:ilvl w:val="0"/>
          <w:numId w:val="1"/>
        </w:numPr>
        <w:autoSpaceDE w:val="0"/>
        <w:autoSpaceDN w:val="0"/>
        <w:adjustRightInd w:val="0"/>
        <w:spacing w:line="240" w:lineRule="auto"/>
        <w:contextualSpacing/>
        <w:rPr>
          <w:rFonts w:ascii="Verdana" w:eastAsia="Times New Roman" w:hAnsi="Verdana" w:cs="Arial"/>
          <w:lang w:eastAsia="en-GB"/>
        </w:rPr>
      </w:pPr>
      <w:r>
        <w:rPr>
          <w:rFonts w:ascii="Verdana" w:eastAsia="Times New Roman" w:hAnsi="Verdana" w:cs="Arial"/>
          <w:lang w:eastAsia="en-GB"/>
        </w:rPr>
        <w:t>Identify what the risk may be.</w:t>
      </w:r>
    </w:p>
    <w:p w14:paraId="141A8F77" w14:textId="77777777" w:rsidR="00183C22" w:rsidRPr="00331863" w:rsidRDefault="00183C22" w:rsidP="00183C22">
      <w:pPr>
        <w:numPr>
          <w:ilvl w:val="0"/>
          <w:numId w:val="1"/>
        </w:numPr>
        <w:autoSpaceDE w:val="0"/>
        <w:autoSpaceDN w:val="0"/>
        <w:adjustRightInd w:val="0"/>
        <w:spacing w:line="240" w:lineRule="auto"/>
        <w:contextualSpacing/>
        <w:rPr>
          <w:rFonts w:ascii="Verdana" w:eastAsia="Times New Roman" w:hAnsi="Verdana" w:cs="Arial"/>
          <w:lang w:eastAsia="en-GB"/>
        </w:rPr>
      </w:pPr>
      <w:r w:rsidRPr="00331863">
        <w:rPr>
          <w:rFonts w:ascii="Verdana" w:eastAsia="Times New Roman" w:hAnsi="Verdana" w:cs="Arial"/>
          <w:lang w:eastAsia="en-GB"/>
        </w:rPr>
        <w:t>Evaluate the management and control of the risk and record all findings.</w:t>
      </w:r>
    </w:p>
    <w:p w14:paraId="59FE94E1" w14:textId="77777777" w:rsidR="00183C22" w:rsidRPr="00331863" w:rsidRDefault="00183C22" w:rsidP="00183C22">
      <w:pPr>
        <w:numPr>
          <w:ilvl w:val="0"/>
          <w:numId w:val="1"/>
        </w:numPr>
        <w:autoSpaceDE w:val="0"/>
        <w:autoSpaceDN w:val="0"/>
        <w:adjustRightInd w:val="0"/>
        <w:spacing w:line="240" w:lineRule="auto"/>
        <w:contextualSpacing/>
        <w:rPr>
          <w:rFonts w:ascii="Verdana" w:eastAsia="Times New Roman" w:hAnsi="Verdana" w:cs="Arial"/>
          <w:b/>
          <w:bCs/>
          <w:lang w:eastAsia="en-GB"/>
        </w:rPr>
      </w:pPr>
      <w:r w:rsidRPr="00331863">
        <w:rPr>
          <w:rFonts w:ascii="Verdana" w:eastAsia="Times New Roman" w:hAnsi="Verdana" w:cs="Arial"/>
          <w:lang w:eastAsia="en-GB"/>
        </w:rPr>
        <w:t>Review, assess and revise if required.</w:t>
      </w:r>
    </w:p>
    <w:p w14:paraId="16A274FA" w14:textId="77777777" w:rsidR="00183C22" w:rsidRPr="00331863" w:rsidRDefault="00183C22" w:rsidP="00183C22">
      <w:r w:rsidRPr="00331863">
        <w:br w:type="page"/>
      </w:r>
    </w:p>
    <w:tbl>
      <w:tblPr>
        <w:tblW w:w="1560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1"/>
        <w:gridCol w:w="2411"/>
        <w:gridCol w:w="142"/>
        <w:gridCol w:w="850"/>
        <w:gridCol w:w="5247"/>
        <w:gridCol w:w="142"/>
        <w:gridCol w:w="4367"/>
      </w:tblGrid>
      <w:tr w:rsidR="00331863" w:rsidRPr="00331863" w14:paraId="2F235244" w14:textId="77777777" w:rsidTr="00183C22">
        <w:tc>
          <w:tcPr>
            <w:tcW w:w="15593" w:type="dxa"/>
            <w:gridSpan w:val="7"/>
            <w:tcBorders>
              <w:top w:val="single" w:sz="4" w:space="0" w:color="auto"/>
              <w:left w:val="single" w:sz="4" w:space="0" w:color="auto"/>
              <w:bottom w:val="single" w:sz="4" w:space="0" w:color="auto"/>
              <w:right w:val="single" w:sz="4" w:space="0" w:color="auto"/>
            </w:tcBorders>
            <w:shd w:val="clear" w:color="auto" w:fill="AEAAAA"/>
            <w:hideMark/>
          </w:tcPr>
          <w:p w14:paraId="716E4A3F" w14:textId="77777777" w:rsidR="00183C22" w:rsidRPr="00331863" w:rsidRDefault="00183C22">
            <w:pPr>
              <w:keepNext/>
              <w:spacing w:after="0" w:line="360" w:lineRule="auto"/>
              <w:outlineLvl w:val="0"/>
              <w:rPr>
                <w:rFonts w:ascii="Verdana" w:eastAsia="Times New Roman" w:hAnsi="Verdana"/>
                <w:b/>
                <w:bCs/>
              </w:rPr>
            </w:pPr>
            <w:r w:rsidRPr="00331863">
              <w:rPr>
                <w:rFonts w:ascii="Verdana" w:eastAsia="Times New Roman" w:hAnsi="Verdana"/>
                <w:b/>
                <w:bCs/>
              </w:rPr>
              <w:lastRenderedPageBreak/>
              <w:t>FINANCE AND MANAGEMENT</w:t>
            </w:r>
          </w:p>
        </w:tc>
      </w:tr>
      <w:tr w:rsidR="00331863" w:rsidRPr="00331863" w14:paraId="122B2AEF" w14:textId="77777777" w:rsidTr="00183C22">
        <w:tc>
          <w:tcPr>
            <w:tcW w:w="2439" w:type="dxa"/>
            <w:tcBorders>
              <w:top w:val="single" w:sz="4" w:space="0" w:color="auto"/>
              <w:left w:val="single" w:sz="4" w:space="0" w:color="auto"/>
              <w:bottom w:val="single" w:sz="4" w:space="0" w:color="auto"/>
              <w:right w:val="single" w:sz="4" w:space="0" w:color="auto"/>
            </w:tcBorders>
            <w:shd w:val="clear" w:color="auto" w:fill="AEAAAA"/>
            <w:hideMark/>
          </w:tcPr>
          <w:p w14:paraId="7917CC72"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 xml:space="preserve">Subject </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210B3823"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850" w:type="dxa"/>
            <w:tcBorders>
              <w:top w:val="single" w:sz="4" w:space="0" w:color="auto"/>
              <w:left w:val="single" w:sz="4" w:space="0" w:color="auto"/>
              <w:bottom w:val="single" w:sz="4" w:space="0" w:color="auto"/>
              <w:right w:val="single" w:sz="4" w:space="0" w:color="auto"/>
            </w:tcBorders>
            <w:shd w:val="clear" w:color="auto" w:fill="AEAAAA"/>
            <w:hideMark/>
          </w:tcPr>
          <w:p w14:paraId="467560F8" w14:textId="77777777" w:rsidR="00183C22" w:rsidRPr="00331863" w:rsidRDefault="00183C22">
            <w:pPr>
              <w:autoSpaceDE w:val="0"/>
              <w:autoSpaceDN w:val="0"/>
              <w:adjustRightInd w:val="0"/>
              <w:spacing w:after="0" w:line="240" w:lineRule="auto"/>
              <w:rPr>
                <w:rFonts w:ascii="Verdana" w:eastAsia="Times New Roman" w:hAnsi="Verdana" w:cs="Arial"/>
                <w:b/>
                <w:bCs/>
              </w:rPr>
            </w:pPr>
            <w:r w:rsidRPr="00331863">
              <w:rPr>
                <w:rFonts w:ascii="Verdana" w:eastAsia="Times New Roman" w:hAnsi="Verdana" w:cs="Arial"/>
                <w:b/>
                <w:bCs/>
              </w:rPr>
              <w:t>HM</w:t>
            </w:r>
          </w:p>
          <w:p w14:paraId="2015E429"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 xml:space="preserve">L </w:t>
            </w:r>
          </w:p>
        </w:tc>
        <w:tc>
          <w:tcPr>
            <w:tcW w:w="5245" w:type="dxa"/>
            <w:tcBorders>
              <w:top w:val="single" w:sz="4" w:space="0" w:color="auto"/>
              <w:left w:val="single" w:sz="4" w:space="0" w:color="auto"/>
              <w:bottom w:val="single" w:sz="4" w:space="0" w:color="auto"/>
              <w:right w:val="single" w:sz="4" w:space="0" w:color="auto"/>
            </w:tcBorders>
            <w:shd w:val="clear" w:color="auto" w:fill="AEAAAA"/>
            <w:hideMark/>
          </w:tcPr>
          <w:p w14:paraId="02DEB91D"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507" w:type="dxa"/>
            <w:gridSpan w:val="2"/>
            <w:tcBorders>
              <w:top w:val="single" w:sz="4" w:space="0" w:color="auto"/>
              <w:left w:val="single" w:sz="4" w:space="0" w:color="auto"/>
              <w:bottom w:val="single" w:sz="4" w:space="0" w:color="auto"/>
              <w:right w:val="single" w:sz="4" w:space="0" w:color="auto"/>
            </w:tcBorders>
            <w:shd w:val="clear" w:color="auto" w:fill="AEAAAA"/>
          </w:tcPr>
          <w:p w14:paraId="35703433"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p w14:paraId="2C8F57E1"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311F6968" w14:textId="77777777" w:rsidTr="00183C22">
        <w:tc>
          <w:tcPr>
            <w:tcW w:w="2439" w:type="dxa"/>
            <w:tcBorders>
              <w:top w:val="single" w:sz="4" w:space="0" w:color="auto"/>
              <w:left w:val="single" w:sz="4" w:space="0" w:color="auto"/>
              <w:bottom w:val="single" w:sz="4" w:space="0" w:color="auto"/>
              <w:right w:val="single" w:sz="4" w:space="0" w:color="auto"/>
            </w:tcBorders>
          </w:tcPr>
          <w:p w14:paraId="1D1ABE49"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Business</w:t>
            </w:r>
          </w:p>
          <w:p w14:paraId="2602B77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continuity</w:t>
            </w:r>
          </w:p>
          <w:p w14:paraId="5145D607"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552" w:type="dxa"/>
            <w:gridSpan w:val="2"/>
            <w:tcBorders>
              <w:top w:val="single" w:sz="4" w:space="0" w:color="auto"/>
              <w:left w:val="single" w:sz="4" w:space="0" w:color="auto"/>
              <w:bottom w:val="single" w:sz="4" w:space="0" w:color="auto"/>
              <w:right w:val="single" w:sz="4" w:space="0" w:color="auto"/>
            </w:tcBorders>
          </w:tcPr>
          <w:p w14:paraId="7F30BD68"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Risk of Council not being able to continue its business due to an</w:t>
            </w:r>
          </w:p>
          <w:p w14:paraId="0BDF2A15"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unexpected or tragic circumstance</w:t>
            </w:r>
          </w:p>
          <w:p w14:paraId="0B5E1F4E"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850" w:type="dxa"/>
            <w:tcBorders>
              <w:top w:val="single" w:sz="4" w:space="0" w:color="auto"/>
              <w:left w:val="single" w:sz="4" w:space="0" w:color="auto"/>
              <w:bottom w:val="single" w:sz="4" w:space="0" w:color="auto"/>
              <w:right w:val="single" w:sz="4" w:space="0" w:color="auto"/>
            </w:tcBorders>
            <w:hideMark/>
          </w:tcPr>
          <w:p w14:paraId="34E3A53D" w14:textId="77777777" w:rsidR="00183C22" w:rsidRPr="00331863" w:rsidRDefault="00183C22">
            <w:pPr>
              <w:autoSpaceDE w:val="0"/>
              <w:autoSpaceDN w:val="0"/>
              <w:adjustRightInd w:val="0"/>
              <w:spacing w:after="0" w:line="240" w:lineRule="auto"/>
              <w:rPr>
                <w:rFonts w:ascii="Verdana" w:eastAsia="Times New Roman" w:hAnsi="Verdana" w:cs="Arial"/>
                <w:bCs/>
                <w:sz w:val="24"/>
                <w:szCs w:val="20"/>
              </w:rPr>
            </w:pPr>
            <w:r w:rsidRPr="00331863">
              <w:rPr>
                <w:rFonts w:ascii="Verdana" w:eastAsia="Times New Roman" w:hAnsi="Verdana" w:cs="Arial"/>
                <w:bCs/>
              </w:rPr>
              <w:t>L</w:t>
            </w:r>
          </w:p>
        </w:tc>
        <w:tc>
          <w:tcPr>
            <w:tcW w:w="5245" w:type="dxa"/>
            <w:tcBorders>
              <w:top w:val="single" w:sz="4" w:space="0" w:color="auto"/>
              <w:left w:val="single" w:sz="4" w:space="0" w:color="auto"/>
              <w:bottom w:val="single" w:sz="4" w:space="0" w:color="auto"/>
              <w:right w:val="single" w:sz="4" w:space="0" w:color="auto"/>
            </w:tcBorders>
            <w:hideMark/>
          </w:tcPr>
          <w:p w14:paraId="0C249E01" w14:textId="77777777" w:rsidR="00183C22"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All files and recent records are kept at the Clerk’s home.  The Clerk makes regular back-ups of files to the Coates Parish Council Dropbox account.  In the event of the Clerk being indisposed, in the short term the Councillors will take over the role as far as is reasonable, and in the long term the Chairman will contact GAPTC for advice, in particular as to whether one of its Locum Clerks should be taken on.</w:t>
            </w:r>
            <w:r w:rsidR="00F146BE">
              <w:rPr>
                <w:rFonts w:ascii="Verdana" w:eastAsia="Times New Roman" w:hAnsi="Verdana" w:cs="Arial"/>
              </w:rPr>
              <w:t xml:space="preserve">  </w:t>
            </w:r>
          </w:p>
          <w:p w14:paraId="48EA1E7F" w14:textId="77777777" w:rsidR="00F146BE" w:rsidRDefault="00F146BE">
            <w:pPr>
              <w:autoSpaceDE w:val="0"/>
              <w:autoSpaceDN w:val="0"/>
              <w:adjustRightInd w:val="0"/>
              <w:spacing w:after="0" w:line="240" w:lineRule="auto"/>
              <w:rPr>
                <w:rFonts w:ascii="Verdana" w:eastAsia="Times New Roman" w:hAnsi="Verdana" w:cs="Arial"/>
              </w:rPr>
            </w:pPr>
          </w:p>
          <w:p w14:paraId="1C46EDF4" w14:textId="77777777" w:rsidR="00F146BE" w:rsidRPr="00331863" w:rsidRDefault="00F146BE">
            <w:pPr>
              <w:autoSpaceDE w:val="0"/>
              <w:autoSpaceDN w:val="0"/>
              <w:adjustRightInd w:val="0"/>
              <w:spacing w:after="0" w:line="240" w:lineRule="auto"/>
              <w:rPr>
                <w:rFonts w:ascii="Verdana" w:eastAsia="Times New Roman" w:hAnsi="Verdana" w:cs="Arial"/>
                <w:b/>
                <w:bCs/>
                <w:sz w:val="24"/>
                <w:szCs w:val="20"/>
              </w:rPr>
            </w:pPr>
          </w:p>
        </w:tc>
        <w:tc>
          <w:tcPr>
            <w:tcW w:w="4507" w:type="dxa"/>
            <w:gridSpan w:val="2"/>
            <w:tcBorders>
              <w:top w:val="single" w:sz="4" w:space="0" w:color="auto"/>
              <w:left w:val="single" w:sz="4" w:space="0" w:color="auto"/>
              <w:bottom w:val="single" w:sz="4" w:space="0" w:color="auto"/>
              <w:right w:val="single" w:sz="4" w:space="0" w:color="auto"/>
            </w:tcBorders>
            <w:hideMark/>
          </w:tcPr>
          <w:p w14:paraId="6823667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procedures adequate. Review when necessary.</w:t>
            </w:r>
          </w:p>
        </w:tc>
      </w:tr>
      <w:tr w:rsidR="00331863" w:rsidRPr="00331863" w14:paraId="1231644C" w14:textId="77777777" w:rsidTr="00183C22">
        <w:tc>
          <w:tcPr>
            <w:tcW w:w="2439" w:type="dxa"/>
            <w:tcBorders>
              <w:top w:val="single" w:sz="4" w:space="0" w:color="auto"/>
              <w:left w:val="single" w:sz="4" w:space="0" w:color="auto"/>
              <w:bottom w:val="single" w:sz="4" w:space="0" w:color="auto"/>
              <w:right w:val="single" w:sz="4" w:space="0" w:color="auto"/>
            </w:tcBorders>
            <w:hideMark/>
          </w:tcPr>
          <w:p w14:paraId="1D1B83C4" w14:textId="73CE3592"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Precept</w:t>
            </w:r>
          </w:p>
        </w:tc>
        <w:tc>
          <w:tcPr>
            <w:tcW w:w="2552" w:type="dxa"/>
            <w:gridSpan w:val="2"/>
            <w:tcBorders>
              <w:top w:val="single" w:sz="4" w:space="0" w:color="auto"/>
              <w:left w:val="single" w:sz="4" w:space="0" w:color="auto"/>
              <w:bottom w:val="single" w:sz="4" w:space="0" w:color="auto"/>
              <w:right w:val="single" w:sz="4" w:space="0" w:color="auto"/>
            </w:tcBorders>
            <w:hideMark/>
          </w:tcPr>
          <w:p w14:paraId="439AA688"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Adequacy of precept;</w:t>
            </w:r>
          </w:p>
          <w:p w14:paraId="1EF38F51"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Requirements not submitted to CDC;</w:t>
            </w:r>
          </w:p>
          <w:p w14:paraId="00CDDD16"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Amount not received by CDC</w:t>
            </w:r>
          </w:p>
        </w:tc>
        <w:tc>
          <w:tcPr>
            <w:tcW w:w="850" w:type="dxa"/>
            <w:tcBorders>
              <w:top w:val="single" w:sz="4" w:space="0" w:color="auto"/>
              <w:left w:val="single" w:sz="4" w:space="0" w:color="auto"/>
              <w:bottom w:val="single" w:sz="4" w:space="0" w:color="auto"/>
              <w:right w:val="single" w:sz="4" w:space="0" w:color="auto"/>
            </w:tcBorders>
          </w:tcPr>
          <w:p w14:paraId="74A7537B"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p w14:paraId="523A8241"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p w14:paraId="29A3E4A3"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p w14:paraId="0F86FFB5"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r w:rsidRPr="00331863">
              <w:rPr>
                <w:rFonts w:ascii="Verdana" w:eastAsia="Times New Roman" w:hAnsi="Verdana" w:cs="Arial"/>
                <w:bCs/>
              </w:rPr>
              <w:t>L</w:t>
            </w:r>
          </w:p>
        </w:tc>
        <w:tc>
          <w:tcPr>
            <w:tcW w:w="5245" w:type="dxa"/>
            <w:tcBorders>
              <w:top w:val="single" w:sz="4" w:space="0" w:color="auto"/>
              <w:left w:val="single" w:sz="4" w:space="0" w:color="auto"/>
              <w:bottom w:val="single" w:sz="4" w:space="0" w:color="auto"/>
              <w:right w:val="single" w:sz="4" w:space="0" w:color="auto"/>
            </w:tcBorders>
            <w:hideMark/>
          </w:tcPr>
          <w:p w14:paraId="58A0BCBC" w14:textId="77777777" w:rsidR="00183C22"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The Council generally reviews the precept requirement annually at its November and January meetings. It considers the presented budget update information, including the actual and projected position to year end and the estimated figures for the next financial year. It agrees its budget for the next year, and calculates the precept to be requested from CDC which is submitted by the Clerk. The Clerk informs the Council when monies are received (generally in April.)</w:t>
            </w:r>
          </w:p>
          <w:p w14:paraId="490C88F6" w14:textId="77777777" w:rsidR="00F146BE" w:rsidRPr="00331863" w:rsidRDefault="00F146BE">
            <w:pPr>
              <w:autoSpaceDE w:val="0"/>
              <w:autoSpaceDN w:val="0"/>
              <w:adjustRightInd w:val="0"/>
              <w:spacing w:after="0" w:line="240" w:lineRule="auto"/>
              <w:rPr>
                <w:rFonts w:ascii="Verdana" w:eastAsia="Times New Roman" w:hAnsi="Verdana" w:cs="Arial"/>
              </w:rPr>
            </w:pPr>
          </w:p>
        </w:tc>
        <w:tc>
          <w:tcPr>
            <w:tcW w:w="4507" w:type="dxa"/>
            <w:gridSpan w:val="2"/>
            <w:tcBorders>
              <w:top w:val="single" w:sz="4" w:space="0" w:color="auto"/>
              <w:left w:val="single" w:sz="4" w:space="0" w:color="auto"/>
              <w:bottom w:val="single" w:sz="4" w:space="0" w:color="auto"/>
              <w:right w:val="single" w:sz="4" w:space="0" w:color="auto"/>
            </w:tcBorders>
          </w:tcPr>
          <w:p w14:paraId="00EF26C7"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Existing procedure adequate.      </w:t>
            </w:r>
          </w:p>
          <w:p w14:paraId="71AF58DC" w14:textId="77777777" w:rsidR="00183C22" w:rsidRPr="00331863" w:rsidRDefault="00183C22">
            <w:pPr>
              <w:autoSpaceDE w:val="0"/>
              <w:autoSpaceDN w:val="0"/>
              <w:adjustRightInd w:val="0"/>
              <w:spacing w:after="0" w:line="240" w:lineRule="auto"/>
              <w:rPr>
                <w:rFonts w:ascii="Verdana" w:eastAsia="Times New Roman" w:hAnsi="Verdana" w:cs="Arial"/>
              </w:rPr>
            </w:pPr>
          </w:p>
          <w:p w14:paraId="6EF0F571" w14:textId="77777777" w:rsidR="00183C22" w:rsidRPr="00331863" w:rsidRDefault="00183C22">
            <w:pPr>
              <w:autoSpaceDE w:val="0"/>
              <w:autoSpaceDN w:val="0"/>
              <w:adjustRightInd w:val="0"/>
              <w:spacing w:after="0" w:line="240" w:lineRule="auto"/>
              <w:rPr>
                <w:rFonts w:ascii="Verdana" w:eastAsia="Times New Roman" w:hAnsi="Verdana" w:cs="Arial"/>
              </w:rPr>
            </w:pPr>
          </w:p>
          <w:p w14:paraId="2D04EFA8" w14:textId="77777777" w:rsidR="00183C22" w:rsidRPr="00331863" w:rsidRDefault="00183C22">
            <w:pPr>
              <w:autoSpaceDE w:val="0"/>
              <w:autoSpaceDN w:val="0"/>
              <w:adjustRightInd w:val="0"/>
              <w:spacing w:after="0" w:line="240" w:lineRule="auto"/>
              <w:rPr>
                <w:rFonts w:ascii="Verdana" w:eastAsia="Times New Roman" w:hAnsi="Verdana" w:cs="Arial"/>
              </w:rPr>
            </w:pPr>
          </w:p>
          <w:p w14:paraId="316AC065" w14:textId="77777777" w:rsidR="00183C22" w:rsidRPr="00331863" w:rsidRDefault="00183C22">
            <w:pPr>
              <w:autoSpaceDE w:val="0"/>
              <w:autoSpaceDN w:val="0"/>
              <w:adjustRightInd w:val="0"/>
              <w:spacing w:after="0" w:line="240" w:lineRule="auto"/>
              <w:rPr>
                <w:rFonts w:ascii="Verdana" w:eastAsia="Times New Roman" w:hAnsi="Verdana" w:cs="Arial"/>
              </w:rPr>
            </w:pPr>
          </w:p>
          <w:p w14:paraId="6763BDA7" w14:textId="77777777" w:rsidR="00183C22" w:rsidRPr="00331863" w:rsidRDefault="00183C22">
            <w:pPr>
              <w:autoSpaceDE w:val="0"/>
              <w:autoSpaceDN w:val="0"/>
              <w:adjustRightInd w:val="0"/>
              <w:spacing w:after="0" w:line="240" w:lineRule="auto"/>
              <w:rPr>
                <w:rFonts w:ascii="Verdana" w:eastAsia="Times New Roman" w:hAnsi="Verdana" w:cs="Arial"/>
              </w:rPr>
            </w:pPr>
          </w:p>
          <w:p w14:paraId="786F9D23" w14:textId="77777777" w:rsidR="00183C22" w:rsidRPr="00331863" w:rsidRDefault="00183C22">
            <w:pPr>
              <w:autoSpaceDE w:val="0"/>
              <w:autoSpaceDN w:val="0"/>
              <w:adjustRightInd w:val="0"/>
              <w:spacing w:after="0" w:line="240" w:lineRule="auto"/>
              <w:rPr>
                <w:rFonts w:ascii="Verdana" w:eastAsia="Times New Roman" w:hAnsi="Verdana" w:cs="Arial"/>
              </w:rPr>
            </w:pPr>
          </w:p>
          <w:p w14:paraId="6CEC3003" w14:textId="77777777" w:rsidR="00183C22" w:rsidRPr="00331863" w:rsidRDefault="00183C22">
            <w:pPr>
              <w:autoSpaceDE w:val="0"/>
              <w:autoSpaceDN w:val="0"/>
              <w:adjustRightInd w:val="0"/>
              <w:spacing w:after="0" w:line="240" w:lineRule="auto"/>
              <w:rPr>
                <w:rFonts w:ascii="Verdana" w:eastAsia="Times New Roman" w:hAnsi="Verdana" w:cs="Arial"/>
              </w:rPr>
            </w:pPr>
          </w:p>
          <w:p w14:paraId="3BFADD4C" w14:textId="77777777" w:rsidR="00183C22" w:rsidRPr="00331863" w:rsidRDefault="00183C22">
            <w:pPr>
              <w:autoSpaceDE w:val="0"/>
              <w:autoSpaceDN w:val="0"/>
              <w:adjustRightInd w:val="0"/>
              <w:spacing w:after="0" w:line="240" w:lineRule="auto"/>
              <w:rPr>
                <w:rFonts w:ascii="Verdana" w:eastAsia="Times New Roman" w:hAnsi="Verdana" w:cs="Arial"/>
              </w:rPr>
            </w:pPr>
          </w:p>
          <w:p w14:paraId="22089057" w14:textId="77777777" w:rsidR="00183C22" w:rsidRPr="00331863" w:rsidRDefault="00183C22">
            <w:pPr>
              <w:autoSpaceDE w:val="0"/>
              <w:autoSpaceDN w:val="0"/>
              <w:adjustRightInd w:val="0"/>
              <w:spacing w:after="0" w:line="240" w:lineRule="auto"/>
              <w:rPr>
                <w:rFonts w:ascii="Verdana" w:eastAsia="Times New Roman" w:hAnsi="Verdana" w:cs="Arial"/>
              </w:rPr>
            </w:pPr>
          </w:p>
          <w:p w14:paraId="3D962A61" w14:textId="77777777" w:rsidR="00183C22" w:rsidRPr="00331863" w:rsidRDefault="00183C22">
            <w:pPr>
              <w:autoSpaceDE w:val="0"/>
              <w:autoSpaceDN w:val="0"/>
              <w:adjustRightInd w:val="0"/>
              <w:spacing w:after="0" w:line="240" w:lineRule="auto"/>
              <w:rPr>
                <w:rFonts w:ascii="Verdana" w:eastAsia="Times New Roman" w:hAnsi="Verdana" w:cs="Arial"/>
              </w:rPr>
            </w:pPr>
          </w:p>
          <w:p w14:paraId="44E49DBC" w14:textId="77777777" w:rsidR="00183C22" w:rsidRPr="00331863" w:rsidRDefault="00183C22">
            <w:pPr>
              <w:autoSpaceDE w:val="0"/>
              <w:autoSpaceDN w:val="0"/>
              <w:adjustRightInd w:val="0"/>
              <w:spacing w:after="0" w:line="240" w:lineRule="auto"/>
              <w:rPr>
                <w:rFonts w:ascii="Verdana" w:eastAsia="Times New Roman" w:hAnsi="Verdana" w:cs="Arial"/>
              </w:rPr>
            </w:pPr>
          </w:p>
          <w:p w14:paraId="11840E9D" w14:textId="77777777" w:rsidR="00183C22" w:rsidRPr="00331863" w:rsidRDefault="00183C22">
            <w:pPr>
              <w:autoSpaceDE w:val="0"/>
              <w:autoSpaceDN w:val="0"/>
              <w:adjustRightInd w:val="0"/>
              <w:spacing w:after="0" w:line="240" w:lineRule="auto"/>
              <w:rPr>
                <w:rFonts w:ascii="Verdana" w:eastAsia="Times New Roman" w:hAnsi="Verdana" w:cs="Arial"/>
              </w:rPr>
            </w:pPr>
          </w:p>
        </w:tc>
      </w:tr>
      <w:tr w:rsidR="00331863" w:rsidRPr="00331863" w14:paraId="320CE41E" w14:textId="77777777" w:rsidTr="00183C22">
        <w:tc>
          <w:tcPr>
            <w:tcW w:w="2439" w:type="dxa"/>
            <w:tcBorders>
              <w:top w:val="single" w:sz="4" w:space="0" w:color="auto"/>
              <w:left w:val="single" w:sz="4" w:space="0" w:color="auto"/>
              <w:bottom w:val="single" w:sz="4" w:space="0" w:color="auto"/>
              <w:right w:val="single" w:sz="4" w:space="0" w:color="auto"/>
            </w:tcBorders>
          </w:tcPr>
          <w:p w14:paraId="0BE16120"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Financial records</w:t>
            </w:r>
          </w:p>
          <w:p w14:paraId="6057ADDD"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1EB5DBB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Inadequate records;</w:t>
            </w:r>
          </w:p>
          <w:p w14:paraId="41B9D810"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rPr>
              <w:t>Financial irregularities</w:t>
            </w:r>
          </w:p>
        </w:tc>
        <w:tc>
          <w:tcPr>
            <w:tcW w:w="850" w:type="dxa"/>
            <w:tcBorders>
              <w:top w:val="single" w:sz="4" w:space="0" w:color="auto"/>
              <w:left w:val="single" w:sz="4" w:space="0" w:color="auto"/>
              <w:bottom w:val="single" w:sz="4" w:space="0" w:color="auto"/>
              <w:right w:val="single" w:sz="4" w:space="0" w:color="auto"/>
            </w:tcBorders>
          </w:tcPr>
          <w:p w14:paraId="11A2B196"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29837DD1"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p>
        </w:tc>
        <w:tc>
          <w:tcPr>
            <w:tcW w:w="5245" w:type="dxa"/>
            <w:tcBorders>
              <w:top w:val="single" w:sz="4" w:space="0" w:color="auto"/>
              <w:left w:val="single" w:sz="4" w:space="0" w:color="auto"/>
              <w:bottom w:val="single" w:sz="4" w:space="0" w:color="auto"/>
              <w:right w:val="single" w:sz="4" w:space="0" w:color="auto"/>
            </w:tcBorders>
          </w:tcPr>
          <w:p w14:paraId="347E88D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The Council has Financial Regulations that set out the requirements. </w:t>
            </w:r>
          </w:p>
          <w:p w14:paraId="7554E96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p w14:paraId="558C4A26"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4507" w:type="dxa"/>
            <w:gridSpan w:val="2"/>
            <w:tcBorders>
              <w:top w:val="single" w:sz="4" w:space="0" w:color="auto"/>
              <w:left w:val="single" w:sz="4" w:space="0" w:color="auto"/>
              <w:bottom w:val="single" w:sz="4" w:space="0" w:color="auto"/>
              <w:right w:val="single" w:sz="4" w:space="0" w:color="auto"/>
            </w:tcBorders>
            <w:hideMark/>
          </w:tcPr>
          <w:p w14:paraId="02057358"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 adequate.</w:t>
            </w:r>
          </w:p>
          <w:p w14:paraId="26269AC9" w14:textId="71CA6505"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rPr>
              <w:t>Review the Financial Regulations</w:t>
            </w:r>
            <w:r w:rsidR="00A30160" w:rsidRPr="00331863">
              <w:rPr>
                <w:rFonts w:ascii="Verdana" w:eastAsia="Times New Roman" w:hAnsi="Verdana" w:cs="Arial"/>
              </w:rPr>
              <w:t xml:space="preserve"> annually</w:t>
            </w:r>
            <w:r w:rsidR="00AA1018" w:rsidRPr="00331863">
              <w:rPr>
                <w:rFonts w:ascii="Verdana" w:eastAsia="Times New Roman" w:hAnsi="Verdana" w:cs="Arial"/>
              </w:rPr>
              <w:t>, or earlier if required</w:t>
            </w:r>
            <w:r w:rsidR="00725D14" w:rsidRPr="00331863">
              <w:rPr>
                <w:rFonts w:ascii="Verdana" w:eastAsia="Times New Roman" w:hAnsi="Verdana" w:cs="Arial"/>
              </w:rPr>
              <w:t>.</w:t>
            </w:r>
          </w:p>
        </w:tc>
      </w:tr>
      <w:tr w:rsidR="00331863" w:rsidRPr="00331863" w14:paraId="70329DBE" w14:textId="77777777" w:rsidTr="00183C22">
        <w:tc>
          <w:tcPr>
            <w:tcW w:w="15593" w:type="dxa"/>
            <w:gridSpan w:val="7"/>
            <w:tcBorders>
              <w:top w:val="single" w:sz="4" w:space="0" w:color="auto"/>
              <w:left w:val="single" w:sz="4" w:space="0" w:color="auto"/>
              <w:bottom w:val="single" w:sz="4" w:space="0" w:color="auto"/>
              <w:right w:val="single" w:sz="4" w:space="0" w:color="auto"/>
            </w:tcBorders>
            <w:shd w:val="clear" w:color="auto" w:fill="AEAAAA"/>
            <w:hideMark/>
          </w:tcPr>
          <w:p w14:paraId="33982E3D" w14:textId="77777777" w:rsidR="00183C22" w:rsidRPr="00331863" w:rsidRDefault="00183C22">
            <w:pPr>
              <w:keepNext/>
              <w:spacing w:after="0" w:line="360" w:lineRule="auto"/>
              <w:outlineLvl w:val="0"/>
              <w:rPr>
                <w:rFonts w:ascii="Verdana" w:eastAsia="Times New Roman" w:hAnsi="Verdana"/>
                <w:b/>
                <w:bCs/>
              </w:rPr>
            </w:pPr>
            <w:r w:rsidRPr="00331863">
              <w:rPr>
                <w:rFonts w:ascii="Verdana" w:eastAsia="Times New Roman" w:hAnsi="Verdana"/>
                <w:b/>
                <w:bCs/>
              </w:rPr>
              <w:lastRenderedPageBreak/>
              <w:t>FINANCE AND MANAGEMENT</w:t>
            </w:r>
          </w:p>
        </w:tc>
      </w:tr>
      <w:tr w:rsidR="00331863" w:rsidRPr="00331863" w14:paraId="66DB9626" w14:textId="77777777" w:rsidTr="00183C22">
        <w:tc>
          <w:tcPr>
            <w:tcW w:w="2439" w:type="dxa"/>
            <w:tcBorders>
              <w:top w:val="single" w:sz="4" w:space="0" w:color="auto"/>
              <w:left w:val="single" w:sz="4" w:space="0" w:color="auto"/>
              <w:bottom w:val="single" w:sz="4" w:space="0" w:color="auto"/>
              <w:right w:val="single" w:sz="4" w:space="0" w:color="auto"/>
            </w:tcBorders>
            <w:shd w:val="clear" w:color="auto" w:fill="AEAAAA"/>
            <w:hideMark/>
          </w:tcPr>
          <w:p w14:paraId="60DA7C14" w14:textId="77777777" w:rsidR="00183C22" w:rsidRPr="00331863" w:rsidRDefault="00183C22">
            <w:pPr>
              <w:keepNext/>
              <w:spacing w:after="0" w:line="360" w:lineRule="auto"/>
              <w:outlineLvl w:val="0"/>
              <w:rPr>
                <w:rFonts w:ascii="Verdana" w:eastAsia="Times New Roman" w:hAnsi="Verdana"/>
                <w:b/>
                <w:bCs/>
              </w:rPr>
            </w:pPr>
            <w:r w:rsidRPr="00331863">
              <w:rPr>
                <w:rFonts w:ascii="Verdana" w:eastAsia="Times New Roman" w:hAnsi="Verdana"/>
                <w:b/>
                <w:bCs/>
              </w:rPr>
              <w:t xml:space="preserve">Subject </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38D7076C" w14:textId="77777777" w:rsidR="00183C22" w:rsidRPr="00331863" w:rsidRDefault="00183C22">
            <w:pPr>
              <w:keepNext/>
              <w:spacing w:after="0" w:line="360" w:lineRule="auto"/>
              <w:outlineLvl w:val="0"/>
              <w:rPr>
                <w:rFonts w:ascii="Verdana" w:eastAsia="Times New Roman" w:hAnsi="Verdana"/>
                <w:b/>
                <w:bCs/>
              </w:rPr>
            </w:pPr>
            <w:r w:rsidRPr="00331863">
              <w:rPr>
                <w:rFonts w:ascii="Verdana" w:eastAsia="Times New Roman" w:hAnsi="Verdana"/>
                <w:b/>
                <w:bCs/>
              </w:rPr>
              <w:t>Risks Identified</w:t>
            </w:r>
          </w:p>
        </w:tc>
        <w:tc>
          <w:tcPr>
            <w:tcW w:w="850" w:type="dxa"/>
            <w:tcBorders>
              <w:top w:val="single" w:sz="4" w:space="0" w:color="auto"/>
              <w:left w:val="single" w:sz="4" w:space="0" w:color="auto"/>
              <w:bottom w:val="single" w:sz="4" w:space="0" w:color="auto"/>
              <w:right w:val="single" w:sz="4" w:space="0" w:color="auto"/>
            </w:tcBorders>
            <w:shd w:val="clear" w:color="auto" w:fill="AEAAAA"/>
            <w:hideMark/>
          </w:tcPr>
          <w:p w14:paraId="2C449340" w14:textId="77777777" w:rsidR="00183C22" w:rsidRPr="00331863" w:rsidRDefault="00183C22">
            <w:pPr>
              <w:keepNext/>
              <w:spacing w:after="0" w:line="360" w:lineRule="auto"/>
              <w:outlineLvl w:val="0"/>
              <w:rPr>
                <w:rFonts w:ascii="Verdana" w:eastAsia="Times New Roman" w:hAnsi="Verdana"/>
                <w:b/>
                <w:bCs/>
              </w:rPr>
            </w:pPr>
            <w:r w:rsidRPr="00331863">
              <w:rPr>
                <w:rFonts w:ascii="Verdana" w:eastAsia="Times New Roman" w:hAnsi="Verdana"/>
                <w:b/>
                <w:bCs/>
              </w:rPr>
              <w:t>HML</w:t>
            </w:r>
          </w:p>
        </w:tc>
        <w:tc>
          <w:tcPr>
            <w:tcW w:w="5245" w:type="dxa"/>
            <w:tcBorders>
              <w:top w:val="single" w:sz="4" w:space="0" w:color="auto"/>
              <w:left w:val="single" w:sz="4" w:space="0" w:color="auto"/>
              <w:bottom w:val="single" w:sz="4" w:space="0" w:color="auto"/>
              <w:right w:val="single" w:sz="4" w:space="0" w:color="auto"/>
            </w:tcBorders>
            <w:shd w:val="clear" w:color="auto" w:fill="AEAAAA"/>
          </w:tcPr>
          <w:p w14:paraId="5DD1CFFF" w14:textId="77777777" w:rsidR="00183C22" w:rsidRPr="00331863" w:rsidRDefault="00183C22">
            <w:pPr>
              <w:keepNext/>
              <w:spacing w:after="0" w:line="360" w:lineRule="auto"/>
              <w:outlineLvl w:val="0"/>
              <w:rPr>
                <w:rFonts w:ascii="Verdana" w:eastAsia="Times New Roman" w:hAnsi="Verdana"/>
                <w:b/>
                <w:bCs/>
              </w:rPr>
            </w:pPr>
            <w:r w:rsidRPr="00331863">
              <w:rPr>
                <w:rFonts w:ascii="Verdana" w:eastAsia="Times New Roman" w:hAnsi="Verdana"/>
                <w:b/>
                <w:bCs/>
              </w:rPr>
              <w:t>Management/Control of Risk</w:t>
            </w:r>
          </w:p>
          <w:p w14:paraId="552549FE" w14:textId="77777777" w:rsidR="00183C22" w:rsidRPr="00331863" w:rsidRDefault="00183C22">
            <w:pPr>
              <w:spacing w:after="0" w:line="240" w:lineRule="auto"/>
              <w:rPr>
                <w:rFonts w:ascii="Times New Roman" w:eastAsia="Times New Roman" w:hAnsi="Times New Roman"/>
                <w:sz w:val="24"/>
                <w:szCs w:val="20"/>
              </w:rPr>
            </w:pPr>
          </w:p>
        </w:tc>
        <w:tc>
          <w:tcPr>
            <w:tcW w:w="4507"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129485BE" w14:textId="77777777" w:rsidR="00183C22" w:rsidRPr="00331863" w:rsidRDefault="00183C22">
            <w:pPr>
              <w:keepNext/>
              <w:spacing w:after="0" w:line="360" w:lineRule="auto"/>
              <w:outlineLvl w:val="0"/>
              <w:rPr>
                <w:rFonts w:ascii="Verdana" w:eastAsia="Times New Roman" w:hAnsi="Verdana"/>
                <w:b/>
                <w:bCs/>
              </w:rPr>
            </w:pPr>
            <w:r w:rsidRPr="00331863">
              <w:rPr>
                <w:rFonts w:ascii="Verdana" w:eastAsia="Times New Roman" w:hAnsi="Verdana"/>
                <w:b/>
                <w:bCs/>
              </w:rPr>
              <w:t>Review/Assess/Revise</w:t>
            </w:r>
          </w:p>
        </w:tc>
      </w:tr>
      <w:tr w:rsidR="00331863" w:rsidRPr="00331863" w14:paraId="44F138E9" w14:textId="77777777" w:rsidTr="00183C22">
        <w:tc>
          <w:tcPr>
            <w:tcW w:w="2439" w:type="dxa"/>
            <w:tcBorders>
              <w:top w:val="single" w:sz="4" w:space="0" w:color="auto"/>
              <w:left w:val="single" w:sz="4" w:space="0" w:color="auto"/>
              <w:bottom w:val="single" w:sz="4" w:space="0" w:color="auto"/>
              <w:right w:val="single" w:sz="4" w:space="0" w:color="auto"/>
            </w:tcBorders>
          </w:tcPr>
          <w:p w14:paraId="111C1EA0"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bCs/>
              </w:rPr>
              <w:t>Bank and</w:t>
            </w:r>
            <w:r w:rsidRPr="00331863">
              <w:rPr>
                <w:rFonts w:ascii="Verdana" w:eastAsia="Times New Roman" w:hAnsi="Verdana" w:cs="Arial"/>
                <w:b/>
                <w:bCs/>
              </w:rPr>
              <w:t xml:space="preserve"> </w:t>
            </w:r>
            <w:r w:rsidRPr="00331863">
              <w:rPr>
                <w:rFonts w:ascii="Verdana" w:eastAsia="Times New Roman" w:hAnsi="Verdana" w:cs="Arial"/>
              </w:rPr>
              <w:t>banking</w:t>
            </w:r>
          </w:p>
          <w:p w14:paraId="7ECFAC66"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552" w:type="dxa"/>
            <w:gridSpan w:val="2"/>
            <w:tcBorders>
              <w:top w:val="single" w:sz="4" w:space="0" w:color="auto"/>
              <w:left w:val="single" w:sz="4" w:space="0" w:color="auto"/>
              <w:bottom w:val="single" w:sz="4" w:space="0" w:color="auto"/>
              <w:right w:val="single" w:sz="4" w:space="0" w:color="auto"/>
            </w:tcBorders>
          </w:tcPr>
          <w:p w14:paraId="0015C1D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Inadequate checks;</w:t>
            </w:r>
          </w:p>
          <w:p w14:paraId="5DB90CA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Bank mistakes;</w:t>
            </w:r>
          </w:p>
          <w:p w14:paraId="1F280099"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Loss;</w:t>
            </w:r>
          </w:p>
          <w:p w14:paraId="5CABB41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Charges</w:t>
            </w:r>
          </w:p>
          <w:p w14:paraId="4228AD46" w14:textId="77777777" w:rsidR="00183C22" w:rsidRPr="00331863" w:rsidRDefault="00183C22">
            <w:pPr>
              <w:autoSpaceDE w:val="0"/>
              <w:autoSpaceDN w:val="0"/>
              <w:adjustRightInd w:val="0"/>
              <w:spacing w:after="0" w:line="240" w:lineRule="auto"/>
              <w:rPr>
                <w:rFonts w:ascii="Verdana" w:eastAsia="Times New Roman" w:hAnsi="Verdana" w:cs="Arial"/>
                <w:bCs/>
                <w:sz w:val="24"/>
                <w:szCs w:val="20"/>
              </w:rPr>
            </w:pPr>
          </w:p>
        </w:tc>
        <w:tc>
          <w:tcPr>
            <w:tcW w:w="850" w:type="dxa"/>
            <w:tcBorders>
              <w:top w:val="single" w:sz="4" w:space="0" w:color="auto"/>
              <w:left w:val="single" w:sz="4" w:space="0" w:color="auto"/>
              <w:bottom w:val="single" w:sz="4" w:space="0" w:color="auto"/>
              <w:right w:val="single" w:sz="4" w:space="0" w:color="auto"/>
            </w:tcBorders>
            <w:hideMark/>
          </w:tcPr>
          <w:p w14:paraId="2D8C24E2"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tc>
        <w:tc>
          <w:tcPr>
            <w:tcW w:w="5245" w:type="dxa"/>
            <w:tcBorders>
              <w:top w:val="single" w:sz="4" w:space="0" w:color="auto"/>
              <w:left w:val="single" w:sz="4" w:space="0" w:color="auto"/>
              <w:bottom w:val="single" w:sz="4" w:space="0" w:color="auto"/>
              <w:right w:val="single" w:sz="4" w:space="0" w:color="auto"/>
            </w:tcBorders>
          </w:tcPr>
          <w:p w14:paraId="746FAC65" w14:textId="51CEA671" w:rsidR="00183C22" w:rsidRPr="00BF35D3" w:rsidRDefault="00183C22">
            <w:pPr>
              <w:autoSpaceDE w:val="0"/>
              <w:autoSpaceDN w:val="0"/>
              <w:adjustRightInd w:val="0"/>
              <w:spacing w:after="0" w:line="240" w:lineRule="auto"/>
              <w:rPr>
                <w:rFonts w:ascii="Verdana" w:eastAsia="Times New Roman" w:hAnsi="Verdana" w:cs="Arial"/>
              </w:rPr>
            </w:pPr>
            <w:r w:rsidRPr="00BF35D3">
              <w:rPr>
                <w:rFonts w:ascii="Verdana" w:eastAsia="Times New Roman" w:hAnsi="Verdana" w:cs="Arial"/>
              </w:rPr>
              <w:t>The Council has Financial Regulations that set out the requirements for banking and reconciliation of accounts</w:t>
            </w:r>
            <w:r w:rsidR="001C3AF0" w:rsidRPr="00BF35D3">
              <w:rPr>
                <w:rFonts w:ascii="Verdana" w:eastAsia="Times New Roman" w:hAnsi="Verdana" w:cs="Arial"/>
              </w:rPr>
              <w:t xml:space="preserve">. These include preparation </w:t>
            </w:r>
            <w:r w:rsidR="008B3B3C" w:rsidRPr="00BF35D3">
              <w:rPr>
                <w:rFonts w:ascii="Verdana" w:eastAsia="Times New Roman" w:hAnsi="Verdana" w:cs="Arial"/>
              </w:rPr>
              <w:t>by the Responsible Fina</w:t>
            </w:r>
            <w:r w:rsidR="001F0D74" w:rsidRPr="00BF35D3">
              <w:rPr>
                <w:rFonts w:ascii="Verdana" w:eastAsia="Times New Roman" w:hAnsi="Verdana" w:cs="Arial"/>
              </w:rPr>
              <w:t xml:space="preserve">nce Officer </w:t>
            </w:r>
            <w:r w:rsidR="001C3AF0" w:rsidRPr="00BF35D3">
              <w:rPr>
                <w:rFonts w:ascii="Verdana" w:eastAsia="Times New Roman" w:hAnsi="Verdana" w:cs="Arial"/>
              </w:rPr>
              <w:t xml:space="preserve">of Schedules of Payments </w:t>
            </w:r>
            <w:r w:rsidR="00E328F4" w:rsidRPr="00BF35D3">
              <w:rPr>
                <w:rFonts w:ascii="Verdana" w:eastAsia="Times New Roman" w:hAnsi="Verdana" w:cs="Arial"/>
              </w:rPr>
              <w:t>to be</w:t>
            </w:r>
            <w:r w:rsidR="001C3AF0" w:rsidRPr="00BF35D3">
              <w:rPr>
                <w:rFonts w:ascii="Verdana" w:eastAsia="Times New Roman" w:hAnsi="Verdana" w:cs="Arial"/>
              </w:rPr>
              <w:t xml:space="preserve"> review</w:t>
            </w:r>
            <w:r w:rsidR="00E328F4" w:rsidRPr="00BF35D3">
              <w:rPr>
                <w:rFonts w:ascii="Verdana" w:eastAsia="Times New Roman" w:hAnsi="Verdana" w:cs="Arial"/>
              </w:rPr>
              <w:t>ed</w:t>
            </w:r>
            <w:r w:rsidR="001C3AF0" w:rsidRPr="00BF35D3">
              <w:rPr>
                <w:rFonts w:ascii="Verdana" w:eastAsia="Times New Roman" w:hAnsi="Verdana" w:cs="Arial"/>
              </w:rPr>
              <w:t xml:space="preserve"> and authoris</w:t>
            </w:r>
            <w:r w:rsidR="00EA66DC" w:rsidRPr="00BF35D3">
              <w:rPr>
                <w:rFonts w:ascii="Verdana" w:eastAsia="Times New Roman" w:hAnsi="Verdana" w:cs="Arial"/>
              </w:rPr>
              <w:t>ed</w:t>
            </w:r>
            <w:r w:rsidR="00D71A7A" w:rsidRPr="00BF35D3">
              <w:rPr>
                <w:rFonts w:ascii="Verdana" w:eastAsia="Times New Roman" w:hAnsi="Verdana" w:cs="Arial"/>
              </w:rPr>
              <w:t xml:space="preserve"> </w:t>
            </w:r>
            <w:r w:rsidR="001C3AF0" w:rsidRPr="00BF35D3">
              <w:rPr>
                <w:rFonts w:ascii="Verdana" w:eastAsia="Times New Roman" w:hAnsi="Verdana" w:cs="Arial"/>
              </w:rPr>
              <w:t>by the Council.</w:t>
            </w:r>
          </w:p>
          <w:p w14:paraId="4F2F7634" w14:textId="4102305F" w:rsidR="00183C22" w:rsidRPr="00BF35D3" w:rsidRDefault="001B5D67">
            <w:pPr>
              <w:autoSpaceDE w:val="0"/>
              <w:autoSpaceDN w:val="0"/>
              <w:adjustRightInd w:val="0"/>
              <w:spacing w:after="0" w:line="240" w:lineRule="auto"/>
              <w:rPr>
                <w:rFonts w:ascii="Verdana" w:eastAsia="Times New Roman" w:hAnsi="Verdana" w:cs="Arial"/>
                <w:b/>
                <w:bCs/>
                <w:sz w:val="24"/>
                <w:szCs w:val="20"/>
              </w:rPr>
            </w:pPr>
            <w:r w:rsidRPr="00BF35D3">
              <w:rPr>
                <w:rFonts w:ascii="Verdana" w:eastAsia="Times New Roman" w:hAnsi="Verdana" w:cs="Arial"/>
              </w:rPr>
              <w:t>Bank Reconciliations are verified quarterly by a Councillor</w:t>
            </w:r>
            <w:r w:rsidR="00B544F9" w:rsidRPr="00BF35D3">
              <w:rPr>
                <w:rFonts w:ascii="Verdana" w:eastAsia="Times New Roman" w:hAnsi="Verdana" w:cs="Arial"/>
              </w:rPr>
              <w:t xml:space="preserve"> and</w:t>
            </w:r>
            <w:r w:rsidR="00F927E7" w:rsidRPr="00BF35D3">
              <w:rPr>
                <w:rFonts w:ascii="Verdana" w:eastAsia="Times New Roman" w:hAnsi="Verdana" w:cs="Arial"/>
              </w:rPr>
              <w:t xml:space="preserve"> </w:t>
            </w:r>
            <w:r w:rsidR="00464258" w:rsidRPr="00BF35D3">
              <w:rPr>
                <w:rFonts w:ascii="Verdana" w:eastAsia="Times New Roman" w:hAnsi="Verdana" w:cs="Arial"/>
              </w:rPr>
              <w:t xml:space="preserve">all </w:t>
            </w:r>
            <w:r w:rsidR="00183C22" w:rsidRPr="00BF35D3">
              <w:rPr>
                <w:rFonts w:ascii="Verdana" w:eastAsia="Times New Roman" w:hAnsi="Verdana" w:cs="Arial"/>
              </w:rPr>
              <w:t>banking arrangements</w:t>
            </w:r>
            <w:r w:rsidR="00CB757D" w:rsidRPr="00BF35D3">
              <w:rPr>
                <w:rFonts w:ascii="Verdana" w:eastAsia="Times New Roman" w:hAnsi="Verdana" w:cs="Arial"/>
              </w:rPr>
              <w:t xml:space="preserve"> are</w:t>
            </w:r>
            <w:r w:rsidR="00183C22" w:rsidRPr="00BF35D3">
              <w:rPr>
                <w:rFonts w:ascii="Verdana" w:eastAsia="Times New Roman" w:hAnsi="Verdana" w:cs="Arial"/>
              </w:rPr>
              <w:t xml:space="preserve"> regularly</w:t>
            </w:r>
            <w:r w:rsidR="00B5204E" w:rsidRPr="00BF35D3">
              <w:rPr>
                <w:rFonts w:ascii="Verdana" w:eastAsia="Times New Roman" w:hAnsi="Verdana" w:cs="Arial"/>
              </w:rPr>
              <w:t xml:space="preserve"> reviewed</w:t>
            </w:r>
            <w:r w:rsidR="008D63C8" w:rsidRPr="00BF35D3">
              <w:rPr>
                <w:rFonts w:ascii="Verdana" w:eastAsia="Times New Roman" w:hAnsi="Verdana" w:cs="Arial"/>
              </w:rPr>
              <w:t>.</w:t>
            </w:r>
          </w:p>
          <w:p w14:paraId="6AD679E3" w14:textId="77777777" w:rsidR="00183C22" w:rsidRPr="00BF35D3" w:rsidRDefault="00183C22">
            <w:pPr>
              <w:autoSpaceDE w:val="0"/>
              <w:autoSpaceDN w:val="0"/>
              <w:adjustRightInd w:val="0"/>
              <w:spacing w:after="0" w:line="240" w:lineRule="auto"/>
              <w:rPr>
                <w:rFonts w:ascii="Verdana" w:eastAsia="Times New Roman" w:hAnsi="Verdana" w:cs="Arial"/>
                <w:b/>
                <w:bCs/>
                <w:sz w:val="24"/>
                <w:szCs w:val="20"/>
              </w:rPr>
            </w:pPr>
          </w:p>
        </w:tc>
        <w:tc>
          <w:tcPr>
            <w:tcW w:w="4507" w:type="dxa"/>
            <w:gridSpan w:val="2"/>
            <w:tcBorders>
              <w:top w:val="single" w:sz="4" w:space="0" w:color="auto"/>
              <w:left w:val="single" w:sz="4" w:space="0" w:color="auto"/>
              <w:bottom w:val="single" w:sz="4" w:space="0" w:color="auto"/>
              <w:right w:val="single" w:sz="4" w:space="0" w:color="auto"/>
            </w:tcBorders>
            <w:hideMark/>
          </w:tcPr>
          <w:p w14:paraId="410EE0DE"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 adequate.</w:t>
            </w:r>
          </w:p>
          <w:p w14:paraId="0173E955" w14:textId="2A17AF4A"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Review the Financial Regulations when necessary and bank signatory list when</w:t>
            </w:r>
            <w:r w:rsidR="00EF4140" w:rsidRPr="00331863">
              <w:rPr>
                <w:rFonts w:ascii="Verdana" w:eastAsia="Times New Roman" w:hAnsi="Verdana" w:cs="Arial"/>
              </w:rPr>
              <w:t xml:space="preserve"> </w:t>
            </w:r>
            <w:r w:rsidRPr="00331863">
              <w:rPr>
                <w:rFonts w:ascii="Verdana" w:eastAsia="Times New Roman" w:hAnsi="Verdana" w:cs="Arial"/>
              </w:rPr>
              <w:t>necessary, especially after an AGM and an election.</w:t>
            </w:r>
          </w:p>
          <w:p w14:paraId="56CB00F9"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Monitor the bank statements on receipt.</w:t>
            </w:r>
          </w:p>
        </w:tc>
      </w:tr>
      <w:tr w:rsidR="00331863" w:rsidRPr="00331863" w14:paraId="0C206096" w14:textId="77777777" w:rsidTr="00183C22">
        <w:tc>
          <w:tcPr>
            <w:tcW w:w="2439" w:type="dxa"/>
            <w:tcBorders>
              <w:top w:val="single" w:sz="4" w:space="0" w:color="auto"/>
              <w:left w:val="single" w:sz="4" w:space="0" w:color="auto"/>
              <w:bottom w:val="single" w:sz="4" w:space="0" w:color="auto"/>
              <w:right w:val="single" w:sz="4" w:space="0" w:color="auto"/>
            </w:tcBorders>
          </w:tcPr>
          <w:p w14:paraId="75210986"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Reporting</w:t>
            </w:r>
          </w:p>
          <w:p w14:paraId="0F77537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and auditing</w:t>
            </w:r>
          </w:p>
          <w:p w14:paraId="6FC8CFF8"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552" w:type="dxa"/>
            <w:gridSpan w:val="2"/>
            <w:tcBorders>
              <w:top w:val="single" w:sz="4" w:space="0" w:color="auto"/>
              <w:left w:val="single" w:sz="4" w:space="0" w:color="auto"/>
              <w:bottom w:val="single" w:sz="4" w:space="0" w:color="auto"/>
              <w:right w:val="single" w:sz="4" w:space="0" w:color="auto"/>
            </w:tcBorders>
          </w:tcPr>
          <w:p w14:paraId="05DF4699"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Information; Communication;</w:t>
            </w:r>
          </w:p>
          <w:p w14:paraId="61A40577" w14:textId="1F691A41" w:rsidR="00183C22" w:rsidRDefault="00183C22">
            <w:pPr>
              <w:autoSpaceDE w:val="0"/>
              <w:autoSpaceDN w:val="0"/>
              <w:adjustRightInd w:val="0"/>
              <w:spacing w:after="0" w:line="240" w:lineRule="auto"/>
              <w:rPr>
                <w:rFonts w:ascii="Verdana" w:eastAsia="Times New Roman" w:hAnsi="Verdana" w:cs="Arial"/>
                <w:color w:val="FF0000"/>
              </w:rPr>
            </w:pPr>
            <w:r w:rsidRPr="00331863">
              <w:rPr>
                <w:rFonts w:ascii="Verdana" w:eastAsia="Times New Roman" w:hAnsi="Verdana" w:cs="Arial"/>
              </w:rPr>
              <w:t>Complian</w:t>
            </w:r>
            <w:r w:rsidRPr="00BF35D3">
              <w:rPr>
                <w:rFonts w:ascii="Verdana" w:eastAsia="Times New Roman" w:hAnsi="Verdana" w:cs="Arial"/>
              </w:rPr>
              <w:t>ce</w:t>
            </w:r>
            <w:r w:rsidR="006405AD" w:rsidRPr="00BF35D3">
              <w:rPr>
                <w:rFonts w:ascii="Verdana" w:eastAsia="Times New Roman" w:hAnsi="Verdana" w:cs="Arial"/>
              </w:rPr>
              <w:t>;</w:t>
            </w:r>
          </w:p>
          <w:p w14:paraId="6F83B1B7" w14:textId="522F758F" w:rsidR="006405AD" w:rsidRPr="00BF35D3" w:rsidRDefault="006405AD">
            <w:pPr>
              <w:autoSpaceDE w:val="0"/>
              <w:autoSpaceDN w:val="0"/>
              <w:adjustRightInd w:val="0"/>
              <w:spacing w:after="0" w:line="240" w:lineRule="auto"/>
              <w:rPr>
                <w:rFonts w:ascii="Verdana" w:eastAsia="Times New Roman" w:hAnsi="Verdana" w:cs="Arial"/>
                <w:sz w:val="24"/>
                <w:szCs w:val="20"/>
              </w:rPr>
            </w:pPr>
            <w:r w:rsidRPr="00BF35D3">
              <w:rPr>
                <w:rFonts w:ascii="Verdana" w:eastAsia="Times New Roman" w:hAnsi="Verdana" w:cs="Arial"/>
              </w:rPr>
              <w:t>Internal Control Procedures</w:t>
            </w:r>
          </w:p>
          <w:p w14:paraId="6C7294AC"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850" w:type="dxa"/>
            <w:tcBorders>
              <w:top w:val="single" w:sz="4" w:space="0" w:color="auto"/>
              <w:left w:val="single" w:sz="4" w:space="0" w:color="auto"/>
              <w:bottom w:val="single" w:sz="4" w:space="0" w:color="auto"/>
              <w:right w:val="single" w:sz="4" w:space="0" w:color="auto"/>
            </w:tcBorders>
          </w:tcPr>
          <w:p w14:paraId="02BE80A6"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615A2503"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p>
        </w:tc>
        <w:tc>
          <w:tcPr>
            <w:tcW w:w="5245" w:type="dxa"/>
            <w:tcBorders>
              <w:top w:val="single" w:sz="4" w:space="0" w:color="auto"/>
              <w:left w:val="single" w:sz="4" w:space="0" w:color="auto"/>
              <w:bottom w:val="single" w:sz="4" w:space="0" w:color="auto"/>
              <w:right w:val="single" w:sz="4" w:space="0" w:color="auto"/>
            </w:tcBorders>
          </w:tcPr>
          <w:p w14:paraId="305D96BC" w14:textId="77777777" w:rsidR="006405AD"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A budget monitoring statement is produced before each Council meeting and discussed and approved at the meeting. A full list of payments and receipts to be signed is provided at </w:t>
            </w:r>
            <w:r w:rsidR="00AE2475" w:rsidRPr="00331863">
              <w:rPr>
                <w:rFonts w:ascii="Verdana" w:eastAsia="Times New Roman" w:hAnsi="Verdana" w:cs="Arial"/>
              </w:rPr>
              <w:t>each</w:t>
            </w:r>
            <w:r w:rsidR="00FF5C75" w:rsidRPr="00331863">
              <w:rPr>
                <w:rFonts w:ascii="Verdana" w:eastAsia="Times New Roman" w:hAnsi="Verdana" w:cs="Arial"/>
              </w:rPr>
              <w:t xml:space="preserve"> </w:t>
            </w:r>
            <w:r w:rsidRPr="00331863">
              <w:rPr>
                <w:rFonts w:ascii="Verdana" w:eastAsia="Times New Roman" w:hAnsi="Verdana" w:cs="Arial"/>
              </w:rPr>
              <w:t>meeting. The records, including a breakdown of receipts and payments balanced against the bank statement, are presented and checked by Councillor</w:t>
            </w:r>
            <w:r w:rsidR="0040227D" w:rsidRPr="00331863">
              <w:rPr>
                <w:rFonts w:ascii="Verdana" w:eastAsia="Times New Roman" w:hAnsi="Verdana" w:cs="Arial"/>
              </w:rPr>
              <w:t>s</w:t>
            </w:r>
            <w:r w:rsidRPr="00331863">
              <w:rPr>
                <w:rFonts w:ascii="Verdana" w:eastAsia="Times New Roman" w:hAnsi="Verdana" w:cs="Arial"/>
              </w:rPr>
              <w:t xml:space="preserve"> at each meeting.</w:t>
            </w:r>
          </w:p>
          <w:p w14:paraId="5A4AD396" w14:textId="5E5147D1" w:rsidR="00183C22" w:rsidRPr="00BF35D3" w:rsidRDefault="006405AD">
            <w:pPr>
              <w:autoSpaceDE w:val="0"/>
              <w:autoSpaceDN w:val="0"/>
              <w:adjustRightInd w:val="0"/>
              <w:spacing w:after="0" w:line="240" w:lineRule="auto"/>
              <w:rPr>
                <w:rFonts w:ascii="Verdana" w:eastAsia="Times New Roman" w:hAnsi="Verdana" w:cs="Arial"/>
              </w:rPr>
            </w:pPr>
            <w:r w:rsidRPr="00BF35D3">
              <w:rPr>
                <w:rFonts w:ascii="Verdana" w:eastAsia="Times New Roman" w:hAnsi="Verdana" w:cs="Arial"/>
              </w:rPr>
              <w:t>Reviews of financial records and controls are undertaken quarterly by a Councillor to ensure compliance with current Financial Regulations.</w:t>
            </w:r>
            <w:r w:rsidR="00183C22" w:rsidRPr="00BF35D3">
              <w:rPr>
                <w:rFonts w:ascii="Verdana" w:eastAsia="Times New Roman" w:hAnsi="Verdana" w:cs="Arial"/>
              </w:rPr>
              <w:t xml:space="preserve">               </w:t>
            </w:r>
          </w:p>
          <w:p w14:paraId="03A3F6C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4507" w:type="dxa"/>
            <w:gridSpan w:val="2"/>
            <w:tcBorders>
              <w:top w:val="single" w:sz="4" w:space="0" w:color="auto"/>
              <w:left w:val="single" w:sz="4" w:space="0" w:color="auto"/>
              <w:bottom w:val="single" w:sz="4" w:space="0" w:color="auto"/>
              <w:right w:val="single" w:sz="4" w:space="0" w:color="auto"/>
            </w:tcBorders>
            <w:hideMark/>
          </w:tcPr>
          <w:p w14:paraId="443E657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communication procedures adequate.</w:t>
            </w:r>
          </w:p>
          <w:p w14:paraId="28C66849" w14:textId="1FA7E93D" w:rsidR="00183C22" w:rsidRPr="00331863" w:rsidRDefault="009E7E11">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rPr>
              <w:t xml:space="preserve">All </w:t>
            </w:r>
            <w:r w:rsidR="00183C22" w:rsidRPr="00331863">
              <w:rPr>
                <w:rFonts w:ascii="Verdana" w:eastAsia="Times New Roman" w:hAnsi="Verdana" w:cs="Arial"/>
              </w:rPr>
              <w:t>Councillor</w:t>
            </w:r>
            <w:r w:rsidRPr="00331863">
              <w:rPr>
                <w:rFonts w:ascii="Verdana" w:eastAsia="Times New Roman" w:hAnsi="Verdana" w:cs="Arial"/>
              </w:rPr>
              <w:t>s</w:t>
            </w:r>
            <w:r w:rsidR="00183C22" w:rsidRPr="00331863">
              <w:rPr>
                <w:rFonts w:ascii="Verdana" w:eastAsia="Times New Roman" w:hAnsi="Verdana" w:cs="Arial"/>
              </w:rPr>
              <w:t xml:space="preserve"> </w:t>
            </w:r>
            <w:r w:rsidR="00604B74" w:rsidRPr="00331863">
              <w:rPr>
                <w:rFonts w:ascii="Verdana" w:eastAsia="Times New Roman" w:hAnsi="Verdana" w:cs="Arial"/>
              </w:rPr>
              <w:t xml:space="preserve">should </w:t>
            </w:r>
            <w:r w:rsidR="00183C22" w:rsidRPr="00331863">
              <w:rPr>
                <w:rFonts w:ascii="Verdana" w:eastAsia="Times New Roman" w:hAnsi="Verdana" w:cs="Arial"/>
              </w:rPr>
              <w:t>check financial records.</w:t>
            </w:r>
            <w:r w:rsidR="00183C22" w:rsidRPr="00331863">
              <w:rPr>
                <w:rFonts w:ascii="Verdana" w:eastAsia="Times New Roman" w:hAnsi="Verdana" w:cs="Arial"/>
                <w:b/>
                <w:bCs/>
                <w:sz w:val="24"/>
                <w:szCs w:val="20"/>
              </w:rPr>
              <w:t xml:space="preserve">        </w:t>
            </w:r>
          </w:p>
          <w:p w14:paraId="5E9B6FE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sz w:val="24"/>
                <w:szCs w:val="20"/>
              </w:rPr>
              <w:t xml:space="preserve">                                                </w:t>
            </w:r>
          </w:p>
        </w:tc>
      </w:tr>
      <w:tr w:rsidR="00331863" w:rsidRPr="00331863" w14:paraId="07F88675" w14:textId="77777777" w:rsidTr="00183C22">
        <w:tc>
          <w:tcPr>
            <w:tcW w:w="2439" w:type="dxa"/>
            <w:tcBorders>
              <w:top w:val="single" w:sz="4" w:space="0" w:color="auto"/>
              <w:left w:val="single" w:sz="4" w:space="0" w:color="auto"/>
              <w:bottom w:val="single" w:sz="4" w:space="0" w:color="auto"/>
              <w:right w:val="single" w:sz="4" w:space="0" w:color="auto"/>
            </w:tcBorders>
          </w:tcPr>
          <w:p w14:paraId="51261D67"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Direct costs</w:t>
            </w:r>
          </w:p>
          <w:p w14:paraId="3E42DA20"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Overhead expenses</w:t>
            </w:r>
          </w:p>
          <w:p w14:paraId="25B6D212"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Debts</w:t>
            </w:r>
          </w:p>
          <w:p w14:paraId="71A5CB36"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2552" w:type="dxa"/>
            <w:gridSpan w:val="2"/>
            <w:tcBorders>
              <w:top w:val="single" w:sz="4" w:space="0" w:color="auto"/>
              <w:left w:val="single" w:sz="4" w:space="0" w:color="auto"/>
              <w:bottom w:val="single" w:sz="4" w:space="0" w:color="auto"/>
              <w:right w:val="single" w:sz="4" w:space="0" w:color="auto"/>
            </w:tcBorders>
          </w:tcPr>
          <w:p w14:paraId="0071CC2F"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Goods not supplied, but billed;</w:t>
            </w:r>
          </w:p>
          <w:p w14:paraId="28B2DA67"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Incorrect invoicing;</w:t>
            </w:r>
          </w:p>
          <w:p w14:paraId="70716527"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Cheque payable incorrect;</w:t>
            </w:r>
          </w:p>
          <w:p w14:paraId="4942764D"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lastRenderedPageBreak/>
              <w:t>Loss of stock;</w:t>
            </w:r>
          </w:p>
          <w:p w14:paraId="15C14436"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Unpaid invoices</w:t>
            </w:r>
          </w:p>
          <w:p w14:paraId="32629619"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850" w:type="dxa"/>
            <w:tcBorders>
              <w:top w:val="single" w:sz="4" w:space="0" w:color="auto"/>
              <w:left w:val="single" w:sz="4" w:space="0" w:color="auto"/>
              <w:bottom w:val="single" w:sz="4" w:space="0" w:color="auto"/>
              <w:right w:val="single" w:sz="4" w:space="0" w:color="auto"/>
            </w:tcBorders>
          </w:tcPr>
          <w:p w14:paraId="0B2505B1"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r w:rsidRPr="00331863">
              <w:rPr>
                <w:rFonts w:ascii="Verdana" w:eastAsia="Times New Roman" w:hAnsi="Verdana" w:cs="Arial"/>
                <w:bCs/>
              </w:rPr>
              <w:lastRenderedPageBreak/>
              <w:t>L</w:t>
            </w:r>
          </w:p>
          <w:p w14:paraId="26580B27"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tc>
        <w:tc>
          <w:tcPr>
            <w:tcW w:w="5245" w:type="dxa"/>
            <w:tcBorders>
              <w:top w:val="single" w:sz="4" w:space="0" w:color="auto"/>
              <w:left w:val="single" w:sz="4" w:space="0" w:color="auto"/>
              <w:bottom w:val="single" w:sz="4" w:space="0" w:color="auto"/>
              <w:right w:val="single" w:sz="4" w:space="0" w:color="auto"/>
            </w:tcBorders>
            <w:hideMark/>
          </w:tcPr>
          <w:p w14:paraId="1AB0A552"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The Council has Financial Regulations that set out the requirements.</w:t>
            </w:r>
          </w:p>
          <w:p w14:paraId="05C2FF94"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At each Council meeting the list of invoices awaiting approval is distributed to Councillors, and considered. The Council </w:t>
            </w:r>
            <w:r w:rsidRPr="00331863">
              <w:rPr>
                <w:rFonts w:ascii="Verdana" w:eastAsia="Times New Roman" w:hAnsi="Verdana" w:cs="Arial"/>
              </w:rPr>
              <w:lastRenderedPageBreak/>
              <w:t>approves the list of requests for payment. The Council has minimal stocks, which are checked and monitored by the Clerk. Unpaid invoices to the Council for advertisements on the Council website are pursued and, where possible, payment is obtained in advance.</w:t>
            </w:r>
          </w:p>
        </w:tc>
        <w:tc>
          <w:tcPr>
            <w:tcW w:w="4507" w:type="dxa"/>
            <w:gridSpan w:val="2"/>
            <w:tcBorders>
              <w:top w:val="single" w:sz="4" w:space="0" w:color="auto"/>
              <w:left w:val="single" w:sz="4" w:space="0" w:color="auto"/>
              <w:bottom w:val="single" w:sz="4" w:space="0" w:color="auto"/>
              <w:right w:val="single" w:sz="4" w:space="0" w:color="auto"/>
            </w:tcBorders>
          </w:tcPr>
          <w:p w14:paraId="24D37A81"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lastRenderedPageBreak/>
              <w:t>Existing procedure adequate.</w:t>
            </w:r>
          </w:p>
          <w:p w14:paraId="600F6102" w14:textId="5CE9DC12"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Review the Financial Regulations</w:t>
            </w:r>
            <w:r w:rsidR="00000B4D" w:rsidRPr="00331863">
              <w:rPr>
                <w:rFonts w:ascii="Verdana" w:eastAsia="Times New Roman" w:hAnsi="Verdana" w:cs="Arial"/>
              </w:rPr>
              <w:t xml:space="preserve"> annually</w:t>
            </w:r>
            <w:r w:rsidR="00300E11" w:rsidRPr="00331863">
              <w:rPr>
                <w:rFonts w:ascii="Verdana" w:eastAsia="Times New Roman" w:hAnsi="Verdana" w:cs="Arial"/>
              </w:rPr>
              <w:t>, or earlier if required</w:t>
            </w:r>
            <w:r w:rsidRPr="00331863">
              <w:rPr>
                <w:rFonts w:ascii="Verdana" w:eastAsia="Times New Roman" w:hAnsi="Verdana" w:cs="Arial"/>
              </w:rPr>
              <w:t>.</w:t>
            </w:r>
          </w:p>
          <w:p w14:paraId="490961C4" w14:textId="77777777" w:rsidR="00183C22" w:rsidRPr="00331863" w:rsidRDefault="00183C22">
            <w:pPr>
              <w:autoSpaceDE w:val="0"/>
              <w:autoSpaceDN w:val="0"/>
              <w:adjustRightInd w:val="0"/>
              <w:spacing w:after="0" w:line="240" w:lineRule="auto"/>
              <w:rPr>
                <w:rFonts w:ascii="Verdana" w:eastAsia="Times New Roman" w:hAnsi="Verdana" w:cs="Arial"/>
              </w:rPr>
            </w:pPr>
          </w:p>
        </w:tc>
      </w:tr>
      <w:tr w:rsidR="00331863" w:rsidRPr="00331863" w14:paraId="3576E126" w14:textId="77777777" w:rsidTr="00183C22">
        <w:tc>
          <w:tcPr>
            <w:tcW w:w="2439" w:type="dxa"/>
            <w:tcBorders>
              <w:top w:val="single" w:sz="4" w:space="0" w:color="auto"/>
              <w:left w:val="single" w:sz="4" w:space="0" w:color="auto"/>
              <w:bottom w:val="single" w:sz="4" w:space="0" w:color="auto"/>
              <w:right w:val="nil"/>
            </w:tcBorders>
            <w:shd w:val="clear" w:color="auto" w:fill="A6A6A6"/>
            <w:hideMark/>
          </w:tcPr>
          <w:p w14:paraId="644AD958" w14:textId="77777777" w:rsidR="00183C22" w:rsidRPr="00331863" w:rsidRDefault="00183C22">
            <w:pPr>
              <w:keepNext/>
              <w:spacing w:before="240" w:after="60" w:line="240" w:lineRule="auto"/>
              <w:outlineLvl w:val="2"/>
              <w:rPr>
                <w:rFonts w:ascii="Verdana" w:eastAsia="Times New Roman" w:hAnsi="Verdana"/>
                <w:b/>
                <w:bCs/>
                <w:szCs w:val="26"/>
              </w:rPr>
            </w:pPr>
            <w:r w:rsidRPr="00331863">
              <w:rPr>
                <w:rFonts w:ascii="Verdana" w:eastAsia="Times New Roman" w:hAnsi="Verdana"/>
                <w:b/>
                <w:bCs/>
              </w:rPr>
              <w:t>FINANCE AND MANAGEMENT</w:t>
            </w:r>
          </w:p>
        </w:tc>
        <w:tc>
          <w:tcPr>
            <w:tcW w:w="2410" w:type="dxa"/>
            <w:tcBorders>
              <w:top w:val="single" w:sz="4" w:space="0" w:color="auto"/>
              <w:left w:val="nil"/>
              <w:bottom w:val="single" w:sz="4" w:space="0" w:color="auto"/>
              <w:right w:val="nil"/>
            </w:tcBorders>
            <w:shd w:val="clear" w:color="auto" w:fill="A6A6A6"/>
          </w:tcPr>
          <w:p w14:paraId="2680F091"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992" w:type="dxa"/>
            <w:gridSpan w:val="2"/>
            <w:tcBorders>
              <w:top w:val="single" w:sz="4" w:space="0" w:color="auto"/>
              <w:left w:val="nil"/>
              <w:bottom w:val="single" w:sz="4" w:space="0" w:color="auto"/>
              <w:right w:val="nil"/>
            </w:tcBorders>
            <w:shd w:val="clear" w:color="auto" w:fill="A6A6A6"/>
          </w:tcPr>
          <w:p w14:paraId="3B99BE39"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tc>
        <w:tc>
          <w:tcPr>
            <w:tcW w:w="5387" w:type="dxa"/>
            <w:gridSpan w:val="2"/>
            <w:tcBorders>
              <w:top w:val="single" w:sz="4" w:space="0" w:color="auto"/>
              <w:left w:val="nil"/>
              <w:bottom w:val="single" w:sz="4" w:space="0" w:color="auto"/>
              <w:right w:val="nil"/>
            </w:tcBorders>
            <w:shd w:val="clear" w:color="auto" w:fill="A6A6A6"/>
          </w:tcPr>
          <w:p w14:paraId="1423587E"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4365" w:type="dxa"/>
            <w:tcBorders>
              <w:top w:val="single" w:sz="4" w:space="0" w:color="auto"/>
              <w:left w:val="nil"/>
              <w:bottom w:val="single" w:sz="4" w:space="0" w:color="auto"/>
              <w:right w:val="single" w:sz="4" w:space="0" w:color="auto"/>
            </w:tcBorders>
            <w:shd w:val="clear" w:color="auto" w:fill="A6A6A6"/>
          </w:tcPr>
          <w:p w14:paraId="2B068DB3" w14:textId="77777777" w:rsidR="00183C22" w:rsidRPr="00331863" w:rsidRDefault="00183C22">
            <w:pPr>
              <w:autoSpaceDE w:val="0"/>
              <w:autoSpaceDN w:val="0"/>
              <w:adjustRightInd w:val="0"/>
              <w:spacing w:after="0" w:line="240" w:lineRule="auto"/>
              <w:rPr>
                <w:rFonts w:ascii="Verdana" w:eastAsia="Times New Roman" w:hAnsi="Verdana" w:cs="Arial"/>
              </w:rPr>
            </w:pPr>
          </w:p>
        </w:tc>
      </w:tr>
      <w:tr w:rsidR="00331863" w:rsidRPr="00331863" w14:paraId="71C7DC67" w14:textId="77777777" w:rsidTr="00183C22">
        <w:tc>
          <w:tcPr>
            <w:tcW w:w="2439" w:type="dxa"/>
            <w:tcBorders>
              <w:top w:val="single" w:sz="4" w:space="0" w:color="auto"/>
              <w:left w:val="single" w:sz="4" w:space="0" w:color="auto"/>
              <w:bottom w:val="single" w:sz="4" w:space="0" w:color="auto"/>
              <w:right w:val="single" w:sz="4" w:space="0" w:color="auto"/>
            </w:tcBorders>
            <w:shd w:val="clear" w:color="auto" w:fill="A6A6A6"/>
            <w:hideMark/>
          </w:tcPr>
          <w:p w14:paraId="2CA82F78"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 xml:space="preserve">Subject </w:t>
            </w:r>
          </w:p>
        </w:tc>
        <w:tc>
          <w:tcPr>
            <w:tcW w:w="2410" w:type="dxa"/>
            <w:tcBorders>
              <w:top w:val="single" w:sz="4" w:space="0" w:color="auto"/>
              <w:left w:val="single" w:sz="4" w:space="0" w:color="auto"/>
              <w:bottom w:val="single" w:sz="4" w:space="0" w:color="auto"/>
              <w:right w:val="single" w:sz="4" w:space="0" w:color="auto"/>
            </w:tcBorders>
            <w:shd w:val="clear" w:color="auto" w:fill="A6A6A6"/>
            <w:hideMark/>
          </w:tcPr>
          <w:p w14:paraId="4B31DF11"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53476C29" w14:textId="77777777" w:rsidR="00183C22" w:rsidRPr="00331863" w:rsidRDefault="00183C22">
            <w:pPr>
              <w:autoSpaceDE w:val="0"/>
              <w:autoSpaceDN w:val="0"/>
              <w:adjustRightInd w:val="0"/>
              <w:spacing w:after="0" w:line="240" w:lineRule="auto"/>
              <w:rPr>
                <w:rFonts w:ascii="Verdana" w:eastAsia="Times New Roman" w:hAnsi="Verdana" w:cs="Arial"/>
                <w:b/>
                <w:bCs/>
              </w:rPr>
            </w:pPr>
            <w:r w:rsidRPr="00331863">
              <w:rPr>
                <w:rFonts w:ascii="Verdana" w:eastAsia="Times New Roman" w:hAnsi="Verdana" w:cs="Arial"/>
                <w:b/>
                <w:bCs/>
              </w:rPr>
              <w:t xml:space="preserve">HML </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760D4AB1"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6A6A6"/>
          </w:tcPr>
          <w:p w14:paraId="76F7546B"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p w14:paraId="096E9146"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5062CF4B" w14:textId="77777777" w:rsidTr="00183C22">
        <w:tc>
          <w:tcPr>
            <w:tcW w:w="2439" w:type="dxa"/>
            <w:tcBorders>
              <w:top w:val="single" w:sz="4" w:space="0" w:color="auto"/>
              <w:left w:val="single" w:sz="4" w:space="0" w:color="auto"/>
              <w:bottom w:val="single" w:sz="4" w:space="0" w:color="auto"/>
              <w:right w:val="single" w:sz="4" w:space="0" w:color="auto"/>
            </w:tcBorders>
          </w:tcPr>
          <w:p w14:paraId="1B5F618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Grants and support payable</w:t>
            </w:r>
          </w:p>
          <w:p w14:paraId="352DCA5E"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410" w:type="dxa"/>
            <w:tcBorders>
              <w:top w:val="single" w:sz="4" w:space="0" w:color="auto"/>
              <w:left w:val="single" w:sz="4" w:space="0" w:color="auto"/>
              <w:bottom w:val="single" w:sz="4" w:space="0" w:color="auto"/>
              <w:right w:val="single" w:sz="4" w:space="0" w:color="auto"/>
            </w:tcBorders>
          </w:tcPr>
          <w:p w14:paraId="38B94CD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Power to pay;</w:t>
            </w:r>
          </w:p>
          <w:p w14:paraId="37C4D18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Authorisation of Council to pay</w:t>
            </w:r>
          </w:p>
          <w:p w14:paraId="14A62B11"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992" w:type="dxa"/>
            <w:gridSpan w:val="2"/>
            <w:tcBorders>
              <w:top w:val="single" w:sz="4" w:space="0" w:color="auto"/>
              <w:left w:val="single" w:sz="4" w:space="0" w:color="auto"/>
              <w:bottom w:val="single" w:sz="4" w:space="0" w:color="auto"/>
              <w:right w:val="single" w:sz="4" w:space="0" w:color="auto"/>
            </w:tcBorders>
            <w:hideMark/>
          </w:tcPr>
          <w:p w14:paraId="45CEDF8D"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tc>
        <w:tc>
          <w:tcPr>
            <w:tcW w:w="5387" w:type="dxa"/>
            <w:gridSpan w:val="2"/>
            <w:tcBorders>
              <w:top w:val="single" w:sz="4" w:space="0" w:color="auto"/>
              <w:left w:val="single" w:sz="4" w:space="0" w:color="auto"/>
              <w:bottom w:val="single" w:sz="4" w:space="0" w:color="auto"/>
              <w:right w:val="single" w:sz="4" w:space="0" w:color="auto"/>
            </w:tcBorders>
            <w:hideMark/>
          </w:tcPr>
          <w:p w14:paraId="2C62FCC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All such expenditure goes through the Council’s Grant Application process. It is minuted and listed accordingly if a payment is made using the S.137 power of expenditure.</w:t>
            </w:r>
          </w:p>
        </w:tc>
        <w:tc>
          <w:tcPr>
            <w:tcW w:w="4365" w:type="dxa"/>
            <w:tcBorders>
              <w:top w:val="single" w:sz="4" w:space="0" w:color="auto"/>
              <w:left w:val="single" w:sz="4" w:space="0" w:color="auto"/>
              <w:bottom w:val="single" w:sz="4" w:space="0" w:color="auto"/>
              <w:right w:val="single" w:sz="4" w:space="0" w:color="auto"/>
            </w:tcBorders>
            <w:hideMark/>
          </w:tcPr>
          <w:p w14:paraId="6C889FAE"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 adequate. Parish Councillors request a copy of</w:t>
            </w:r>
            <w:r w:rsidRPr="00331863">
              <w:rPr>
                <w:rFonts w:ascii="Verdana" w:eastAsia="Times New Roman" w:hAnsi="Verdana" w:cs="Arial"/>
                <w:sz w:val="24"/>
              </w:rPr>
              <w:t xml:space="preserve"> </w:t>
            </w:r>
            <w:r w:rsidRPr="00331863">
              <w:rPr>
                <w:rFonts w:ascii="Verdana" w:eastAsia="Times New Roman" w:hAnsi="Verdana" w:cs="Arial"/>
              </w:rPr>
              <w:t>S.137 rules if required.</w:t>
            </w:r>
          </w:p>
        </w:tc>
      </w:tr>
      <w:tr w:rsidR="00331863" w:rsidRPr="00331863" w14:paraId="517088AA" w14:textId="77777777" w:rsidTr="00183C22">
        <w:tc>
          <w:tcPr>
            <w:tcW w:w="2439" w:type="dxa"/>
            <w:tcBorders>
              <w:top w:val="single" w:sz="4" w:space="0" w:color="auto"/>
              <w:left w:val="single" w:sz="4" w:space="0" w:color="auto"/>
              <w:bottom w:val="single" w:sz="4" w:space="0" w:color="auto"/>
              <w:right w:val="single" w:sz="4" w:space="0" w:color="auto"/>
            </w:tcBorders>
          </w:tcPr>
          <w:p w14:paraId="79B75E76"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Best value</w:t>
            </w:r>
          </w:p>
          <w:p w14:paraId="0AAFDC7E"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Accountability</w:t>
            </w:r>
          </w:p>
          <w:p w14:paraId="17AA788F"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410" w:type="dxa"/>
            <w:tcBorders>
              <w:top w:val="single" w:sz="4" w:space="0" w:color="auto"/>
              <w:left w:val="single" w:sz="4" w:space="0" w:color="auto"/>
              <w:bottom w:val="single" w:sz="4" w:space="0" w:color="auto"/>
              <w:right w:val="single" w:sz="4" w:space="0" w:color="auto"/>
            </w:tcBorders>
          </w:tcPr>
          <w:p w14:paraId="01DFD4EE"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Work awarded incorrectly;</w:t>
            </w:r>
          </w:p>
          <w:p w14:paraId="02F84CD0"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Overspend on services</w:t>
            </w:r>
          </w:p>
          <w:p w14:paraId="0AA76A56"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992" w:type="dxa"/>
            <w:gridSpan w:val="2"/>
            <w:tcBorders>
              <w:top w:val="single" w:sz="4" w:space="0" w:color="auto"/>
              <w:left w:val="single" w:sz="4" w:space="0" w:color="auto"/>
              <w:bottom w:val="single" w:sz="4" w:space="0" w:color="auto"/>
              <w:right w:val="single" w:sz="4" w:space="0" w:color="auto"/>
            </w:tcBorders>
            <w:hideMark/>
          </w:tcPr>
          <w:p w14:paraId="53A71424"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4BBC966B"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M</w:t>
            </w:r>
          </w:p>
        </w:tc>
        <w:tc>
          <w:tcPr>
            <w:tcW w:w="5387" w:type="dxa"/>
            <w:gridSpan w:val="2"/>
            <w:tcBorders>
              <w:top w:val="single" w:sz="4" w:space="0" w:color="auto"/>
              <w:left w:val="single" w:sz="4" w:space="0" w:color="auto"/>
              <w:bottom w:val="single" w:sz="4" w:space="0" w:color="auto"/>
              <w:right w:val="single" w:sz="4" w:space="0" w:color="auto"/>
            </w:tcBorders>
            <w:hideMark/>
          </w:tcPr>
          <w:p w14:paraId="1CE3595F" w14:textId="5EB3ADBA"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As per Financial Regulations, normal Parish Council practice would be to seek </w:t>
            </w:r>
            <w:r w:rsidR="008C3970" w:rsidRPr="0009106A">
              <w:rPr>
                <w:rFonts w:ascii="Verdana" w:eastAsia="Times New Roman" w:hAnsi="Verdana" w:cs="Arial"/>
              </w:rPr>
              <w:t>3</w:t>
            </w:r>
            <w:r w:rsidRPr="00331863">
              <w:rPr>
                <w:rFonts w:ascii="Verdana" w:eastAsia="Times New Roman" w:hAnsi="Verdana" w:cs="Arial"/>
              </w:rPr>
              <w:t xml:space="preserve"> quotation</w:t>
            </w:r>
            <w:r w:rsidR="001F6F33">
              <w:rPr>
                <w:rFonts w:ascii="Verdana" w:eastAsia="Times New Roman" w:hAnsi="Verdana" w:cs="Arial"/>
              </w:rPr>
              <w:t>s</w:t>
            </w:r>
            <w:r w:rsidRPr="00331863">
              <w:rPr>
                <w:rFonts w:ascii="Verdana" w:eastAsia="Times New Roman" w:hAnsi="Verdana" w:cs="Arial"/>
              </w:rPr>
              <w:t xml:space="preserve"> for any goods or services. For major contract services, formal competitive tenders would be sought. If a problem is encountered with a contract, the Clerk would investigate and report back to the Council.</w:t>
            </w:r>
          </w:p>
          <w:p w14:paraId="58E84476"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                   </w:t>
            </w:r>
          </w:p>
        </w:tc>
        <w:tc>
          <w:tcPr>
            <w:tcW w:w="4365" w:type="dxa"/>
            <w:tcBorders>
              <w:top w:val="single" w:sz="4" w:space="0" w:color="auto"/>
              <w:left w:val="single" w:sz="4" w:space="0" w:color="auto"/>
              <w:bottom w:val="single" w:sz="4" w:space="0" w:color="auto"/>
              <w:right w:val="single" w:sz="4" w:space="0" w:color="auto"/>
            </w:tcBorders>
          </w:tcPr>
          <w:p w14:paraId="6197507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 adequate.</w:t>
            </w:r>
          </w:p>
          <w:p w14:paraId="04F79B4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Review Financial Regulations regularly.</w:t>
            </w:r>
          </w:p>
          <w:p w14:paraId="2A0D0B20"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3CB88943" w14:textId="77777777" w:rsidTr="00183C22">
        <w:tc>
          <w:tcPr>
            <w:tcW w:w="2439" w:type="dxa"/>
            <w:tcBorders>
              <w:top w:val="single" w:sz="4" w:space="0" w:color="auto"/>
              <w:left w:val="single" w:sz="4" w:space="0" w:color="auto"/>
              <w:bottom w:val="single" w:sz="4" w:space="0" w:color="auto"/>
              <w:right w:val="single" w:sz="4" w:space="0" w:color="auto"/>
            </w:tcBorders>
          </w:tcPr>
          <w:p w14:paraId="6537CAE1"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Salaries and associated</w:t>
            </w:r>
          </w:p>
          <w:p w14:paraId="286F13E0"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costs</w:t>
            </w:r>
          </w:p>
          <w:p w14:paraId="485A2EB3"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2410" w:type="dxa"/>
            <w:tcBorders>
              <w:top w:val="single" w:sz="4" w:space="0" w:color="auto"/>
              <w:left w:val="single" w:sz="4" w:space="0" w:color="auto"/>
              <w:bottom w:val="single" w:sz="4" w:space="0" w:color="auto"/>
              <w:right w:val="single" w:sz="4" w:space="0" w:color="auto"/>
            </w:tcBorders>
          </w:tcPr>
          <w:p w14:paraId="46BE56F4"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Salary paid incorrectly;</w:t>
            </w:r>
          </w:p>
          <w:p w14:paraId="0F1AA4E3"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Wrong hours paid;</w:t>
            </w:r>
          </w:p>
          <w:p w14:paraId="0C344E91"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Wrong rate paid;</w:t>
            </w:r>
          </w:p>
          <w:p w14:paraId="4DB6C9B2"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False employee;</w:t>
            </w:r>
          </w:p>
          <w:p w14:paraId="78649444"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Wrong deductions of NI or Tax;</w:t>
            </w:r>
          </w:p>
          <w:p w14:paraId="4598F667"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Unpaid Tax &amp; NI;</w:t>
            </w:r>
          </w:p>
          <w:p w14:paraId="465744B7" w14:textId="66D38AD5"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Contributions to </w:t>
            </w:r>
            <w:r w:rsidR="0053641C">
              <w:rPr>
                <w:rFonts w:ascii="Verdana" w:eastAsia="Times New Roman" w:hAnsi="Verdana" w:cs="Arial"/>
              </w:rPr>
              <w:t xml:space="preserve">HMRC.   </w:t>
            </w:r>
          </w:p>
          <w:p w14:paraId="1CF3F214"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992" w:type="dxa"/>
            <w:gridSpan w:val="2"/>
            <w:tcBorders>
              <w:top w:val="single" w:sz="4" w:space="0" w:color="auto"/>
              <w:left w:val="single" w:sz="4" w:space="0" w:color="auto"/>
              <w:bottom w:val="single" w:sz="4" w:space="0" w:color="auto"/>
              <w:right w:val="single" w:sz="4" w:space="0" w:color="auto"/>
            </w:tcBorders>
          </w:tcPr>
          <w:p w14:paraId="559ABBB0"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r w:rsidRPr="00331863">
              <w:rPr>
                <w:rFonts w:ascii="Verdana" w:eastAsia="Times New Roman" w:hAnsi="Verdana" w:cs="Arial"/>
                <w:bCs/>
              </w:rPr>
              <w:lastRenderedPageBreak/>
              <w:t>L</w:t>
            </w:r>
          </w:p>
          <w:p w14:paraId="2C1F2149"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tc>
        <w:tc>
          <w:tcPr>
            <w:tcW w:w="5387" w:type="dxa"/>
            <w:gridSpan w:val="2"/>
            <w:tcBorders>
              <w:top w:val="single" w:sz="4" w:space="0" w:color="auto"/>
              <w:left w:val="single" w:sz="4" w:space="0" w:color="auto"/>
              <w:bottom w:val="single" w:sz="4" w:space="0" w:color="auto"/>
              <w:right w:val="single" w:sz="4" w:space="0" w:color="auto"/>
            </w:tcBorders>
            <w:hideMark/>
          </w:tcPr>
          <w:p w14:paraId="414CB8E6" w14:textId="0B3DF3C2" w:rsidR="00183C22" w:rsidRPr="00331863" w:rsidRDefault="00183C22" w:rsidP="000C12E4">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The Parish Council authorises the appointment of employees at its meetings. Salary rates are assessed annually and applied on 1st April. Salary is paid through the PATA payroll service: hours claimed are reported to the Council. Tax and NI is worked out by PATA on behalf of the Parish Council and signed off quarterly. Tax and NI payments are submitted in the </w:t>
            </w:r>
            <w:r w:rsidR="000C12E4">
              <w:rPr>
                <w:rFonts w:ascii="Verdana" w:eastAsia="Times New Roman" w:hAnsi="Verdana" w:cs="Arial"/>
              </w:rPr>
              <w:t>HM Revenue &amp; Customs</w:t>
            </w:r>
            <w:r w:rsidRPr="00331863">
              <w:rPr>
                <w:rFonts w:ascii="Verdana" w:eastAsia="Times New Roman" w:hAnsi="Verdana" w:cs="Arial"/>
              </w:rPr>
              <w:t xml:space="preserve"> Annual Return by PATA on behalf of the Council. The Clerk </w:t>
            </w:r>
            <w:r w:rsidRPr="00331863">
              <w:rPr>
                <w:rFonts w:ascii="Verdana" w:eastAsia="Times New Roman" w:hAnsi="Verdana" w:cs="Arial"/>
              </w:rPr>
              <w:lastRenderedPageBreak/>
              <w:t>keeps a record of hours worked and has a contract of employment and job description.</w:t>
            </w:r>
          </w:p>
        </w:tc>
        <w:tc>
          <w:tcPr>
            <w:tcW w:w="4365" w:type="dxa"/>
            <w:tcBorders>
              <w:top w:val="single" w:sz="4" w:space="0" w:color="auto"/>
              <w:left w:val="single" w:sz="4" w:space="0" w:color="auto"/>
              <w:bottom w:val="single" w:sz="4" w:space="0" w:color="auto"/>
              <w:right w:val="single" w:sz="4" w:space="0" w:color="auto"/>
            </w:tcBorders>
          </w:tcPr>
          <w:p w14:paraId="375E1F0E"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lastRenderedPageBreak/>
              <w:t>Existing systems for appointments and payroll are adequate.</w:t>
            </w:r>
          </w:p>
          <w:p w14:paraId="30DA2B36" w14:textId="77777777" w:rsidR="00183C22" w:rsidRPr="00331863" w:rsidRDefault="00183C22">
            <w:pPr>
              <w:autoSpaceDE w:val="0"/>
              <w:autoSpaceDN w:val="0"/>
              <w:adjustRightInd w:val="0"/>
              <w:spacing w:after="0" w:line="240" w:lineRule="auto"/>
              <w:rPr>
                <w:rFonts w:ascii="Verdana" w:eastAsia="Times New Roman" w:hAnsi="Verdana" w:cs="Arial"/>
              </w:rPr>
            </w:pPr>
          </w:p>
        </w:tc>
      </w:tr>
    </w:tbl>
    <w:p w14:paraId="0E76B698" w14:textId="77777777" w:rsidR="00183C22" w:rsidRPr="00331863" w:rsidRDefault="00183C22" w:rsidP="00183C22"/>
    <w:p w14:paraId="7B47A43B" w14:textId="77777777" w:rsidR="00183C22" w:rsidRPr="00331863" w:rsidRDefault="00183C22" w:rsidP="00183C22"/>
    <w:tbl>
      <w:tblPr>
        <w:tblW w:w="1560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1"/>
        <w:gridCol w:w="2411"/>
        <w:gridCol w:w="992"/>
        <w:gridCol w:w="5389"/>
        <w:gridCol w:w="4367"/>
      </w:tblGrid>
      <w:tr w:rsidR="00331863" w:rsidRPr="00331863" w14:paraId="18D7296B" w14:textId="77777777" w:rsidTr="00183C22">
        <w:tc>
          <w:tcPr>
            <w:tcW w:w="2439" w:type="dxa"/>
            <w:tcBorders>
              <w:top w:val="single" w:sz="4" w:space="0" w:color="auto"/>
              <w:left w:val="single" w:sz="4" w:space="0" w:color="auto"/>
              <w:bottom w:val="single" w:sz="4" w:space="0" w:color="auto"/>
              <w:right w:val="single" w:sz="4" w:space="0" w:color="auto"/>
            </w:tcBorders>
            <w:shd w:val="clear" w:color="auto" w:fill="A6A6A6"/>
            <w:hideMark/>
          </w:tcPr>
          <w:p w14:paraId="0674626C" w14:textId="77777777" w:rsidR="00183C22" w:rsidRPr="00331863" w:rsidRDefault="00183C22">
            <w:pPr>
              <w:keepNext/>
              <w:spacing w:before="240" w:after="60" w:line="240" w:lineRule="auto"/>
              <w:outlineLvl w:val="2"/>
              <w:rPr>
                <w:rFonts w:ascii="Verdana" w:eastAsia="Times New Roman" w:hAnsi="Verdana"/>
                <w:b/>
                <w:bCs/>
                <w:szCs w:val="26"/>
              </w:rPr>
            </w:pPr>
            <w:r w:rsidRPr="00331863">
              <w:rPr>
                <w:rFonts w:ascii="Verdana" w:eastAsia="Times New Roman" w:hAnsi="Verdana"/>
                <w:b/>
                <w:bCs/>
              </w:rPr>
              <w:t>FINANCE AND MANAGEMENT</w:t>
            </w:r>
          </w:p>
        </w:tc>
        <w:tc>
          <w:tcPr>
            <w:tcW w:w="2410" w:type="dxa"/>
            <w:tcBorders>
              <w:top w:val="single" w:sz="4" w:space="0" w:color="auto"/>
              <w:left w:val="single" w:sz="4" w:space="0" w:color="auto"/>
              <w:bottom w:val="single" w:sz="4" w:space="0" w:color="auto"/>
              <w:right w:val="single" w:sz="4" w:space="0" w:color="auto"/>
            </w:tcBorders>
            <w:shd w:val="clear" w:color="auto" w:fill="A6A6A6"/>
          </w:tcPr>
          <w:p w14:paraId="39F08DCB"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992" w:type="dxa"/>
            <w:tcBorders>
              <w:top w:val="single" w:sz="4" w:space="0" w:color="auto"/>
              <w:left w:val="single" w:sz="4" w:space="0" w:color="auto"/>
              <w:bottom w:val="single" w:sz="4" w:space="0" w:color="auto"/>
              <w:right w:val="single" w:sz="4" w:space="0" w:color="auto"/>
            </w:tcBorders>
            <w:shd w:val="clear" w:color="auto" w:fill="A6A6A6"/>
          </w:tcPr>
          <w:p w14:paraId="5C7C864D"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tc>
        <w:tc>
          <w:tcPr>
            <w:tcW w:w="5387" w:type="dxa"/>
            <w:tcBorders>
              <w:top w:val="single" w:sz="4" w:space="0" w:color="auto"/>
              <w:left w:val="single" w:sz="4" w:space="0" w:color="auto"/>
              <w:bottom w:val="single" w:sz="4" w:space="0" w:color="auto"/>
              <w:right w:val="single" w:sz="4" w:space="0" w:color="auto"/>
            </w:tcBorders>
            <w:shd w:val="clear" w:color="auto" w:fill="A6A6A6"/>
          </w:tcPr>
          <w:p w14:paraId="303924D8"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4365" w:type="dxa"/>
            <w:tcBorders>
              <w:top w:val="single" w:sz="4" w:space="0" w:color="auto"/>
              <w:left w:val="single" w:sz="4" w:space="0" w:color="auto"/>
              <w:bottom w:val="single" w:sz="4" w:space="0" w:color="auto"/>
              <w:right w:val="single" w:sz="4" w:space="0" w:color="auto"/>
            </w:tcBorders>
            <w:shd w:val="clear" w:color="auto" w:fill="A6A6A6"/>
          </w:tcPr>
          <w:p w14:paraId="1B474963" w14:textId="77777777" w:rsidR="00183C22" w:rsidRPr="00331863" w:rsidRDefault="00183C22">
            <w:pPr>
              <w:autoSpaceDE w:val="0"/>
              <w:autoSpaceDN w:val="0"/>
              <w:adjustRightInd w:val="0"/>
              <w:spacing w:after="0" w:line="240" w:lineRule="auto"/>
              <w:rPr>
                <w:rFonts w:ascii="Verdana" w:eastAsia="Times New Roman" w:hAnsi="Verdana" w:cs="Arial"/>
              </w:rPr>
            </w:pPr>
          </w:p>
        </w:tc>
      </w:tr>
      <w:tr w:rsidR="00331863" w:rsidRPr="00331863" w14:paraId="209467FF" w14:textId="77777777" w:rsidTr="00183C22">
        <w:tc>
          <w:tcPr>
            <w:tcW w:w="2439" w:type="dxa"/>
            <w:tcBorders>
              <w:top w:val="single" w:sz="4" w:space="0" w:color="auto"/>
              <w:left w:val="single" w:sz="4" w:space="0" w:color="auto"/>
              <w:bottom w:val="single" w:sz="4" w:space="0" w:color="auto"/>
              <w:right w:val="single" w:sz="4" w:space="0" w:color="auto"/>
            </w:tcBorders>
            <w:shd w:val="clear" w:color="auto" w:fill="A6A6A6"/>
            <w:hideMark/>
          </w:tcPr>
          <w:p w14:paraId="115CA82B"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 xml:space="preserve">Subject </w:t>
            </w:r>
          </w:p>
        </w:tc>
        <w:tc>
          <w:tcPr>
            <w:tcW w:w="2410" w:type="dxa"/>
            <w:tcBorders>
              <w:top w:val="single" w:sz="4" w:space="0" w:color="auto"/>
              <w:left w:val="single" w:sz="4" w:space="0" w:color="auto"/>
              <w:bottom w:val="single" w:sz="4" w:space="0" w:color="auto"/>
              <w:right w:val="single" w:sz="4" w:space="0" w:color="auto"/>
            </w:tcBorders>
            <w:shd w:val="clear" w:color="auto" w:fill="A6A6A6"/>
            <w:hideMark/>
          </w:tcPr>
          <w:p w14:paraId="2AAC393D"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tcBorders>
              <w:top w:val="single" w:sz="4" w:space="0" w:color="auto"/>
              <w:left w:val="single" w:sz="4" w:space="0" w:color="auto"/>
              <w:bottom w:val="single" w:sz="4" w:space="0" w:color="auto"/>
              <w:right w:val="single" w:sz="4" w:space="0" w:color="auto"/>
            </w:tcBorders>
            <w:shd w:val="clear" w:color="auto" w:fill="A6A6A6"/>
            <w:hideMark/>
          </w:tcPr>
          <w:p w14:paraId="2C1C94CE" w14:textId="77777777" w:rsidR="00183C22" w:rsidRPr="00331863" w:rsidRDefault="00183C22">
            <w:pPr>
              <w:autoSpaceDE w:val="0"/>
              <w:autoSpaceDN w:val="0"/>
              <w:adjustRightInd w:val="0"/>
              <w:spacing w:after="0" w:line="240" w:lineRule="auto"/>
              <w:jc w:val="center"/>
              <w:rPr>
                <w:rFonts w:ascii="Verdana" w:eastAsia="Times New Roman" w:hAnsi="Verdana" w:cs="Arial"/>
                <w:b/>
                <w:bCs/>
              </w:rPr>
            </w:pPr>
            <w:r w:rsidRPr="00331863">
              <w:rPr>
                <w:rFonts w:ascii="Verdana" w:eastAsia="Times New Roman" w:hAnsi="Verdana" w:cs="Arial"/>
                <w:b/>
                <w:bCs/>
              </w:rPr>
              <w:t>HML</w:t>
            </w:r>
          </w:p>
        </w:tc>
        <w:tc>
          <w:tcPr>
            <w:tcW w:w="5387" w:type="dxa"/>
            <w:tcBorders>
              <w:top w:val="single" w:sz="4" w:space="0" w:color="auto"/>
              <w:left w:val="single" w:sz="4" w:space="0" w:color="auto"/>
              <w:bottom w:val="single" w:sz="4" w:space="0" w:color="auto"/>
              <w:right w:val="single" w:sz="4" w:space="0" w:color="auto"/>
            </w:tcBorders>
            <w:shd w:val="clear" w:color="auto" w:fill="A6A6A6"/>
            <w:hideMark/>
          </w:tcPr>
          <w:p w14:paraId="5F856CCA"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6A6A6"/>
          </w:tcPr>
          <w:p w14:paraId="1CAB65F0"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p w14:paraId="767278E2"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160EAD57" w14:textId="77777777" w:rsidTr="00183C22">
        <w:tc>
          <w:tcPr>
            <w:tcW w:w="2439" w:type="dxa"/>
            <w:tcBorders>
              <w:top w:val="single" w:sz="4" w:space="0" w:color="auto"/>
              <w:left w:val="single" w:sz="4" w:space="0" w:color="auto"/>
              <w:bottom w:val="single" w:sz="4" w:space="0" w:color="auto"/>
              <w:right w:val="single" w:sz="4" w:space="0" w:color="auto"/>
            </w:tcBorders>
          </w:tcPr>
          <w:p w14:paraId="786658B5" w14:textId="12AC7C4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Clerk</w:t>
            </w:r>
          </w:p>
          <w:p w14:paraId="0966050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2410" w:type="dxa"/>
            <w:tcBorders>
              <w:top w:val="single" w:sz="4" w:space="0" w:color="auto"/>
              <w:left w:val="single" w:sz="4" w:space="0" w:color="auto"/>
              <w:bottom w:val="single" w:sz="4" w:space="0" w:color="auto"/>
              <w:right w:val="single" w:sz="4" w:space="0" w:color="auto"/>
            </w:tcBorders>
          </w:tcPr>
          <w:p w14:paraId="29DAA48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Loss of Clerk;</w:t>
            </w:r>
          </w:p>
          <w:p w14:paraId="43E756A4" w14:textId="7E286C2F"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Actions </w:t>
            </w:r>
            <w:r w:rsidR="00725B80" w:rsidRPr="00331863">
              <w:rPr>
                <w:rFonts w:ascii="Verdana" w:eastAsia="Times New Roman" w:hAnsi="Verdana" w:cs="Arial"/>
              </w:rPr>
              <w:t>u</w:t>
            </w:r>
            <w:r w:rsidRPr="00331863">
              <w:rPr>
                <w:rFonts w:ascii="Verdana" w:eastAsia="Times New Roman" w:hAnsi="Verdana" w:cs="Arial"/>
              </w:rPr>
              <w:t xml:space="preserve">ndertaken; </w:t>
            </w:r>
          </w:p>
          <w:p w14:paraId="1CF3ABD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Health &amp; Safety</w:t>
            </w:r>
          </w:p>
          <w:p w14:paraId="4B1538C4"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992" w:type="dxa"/>
            <w:tcBorders>
              <w:top w:val="single" w:sz="4" w:space="0" w:color="auto"/>
              <w:left w:val="single" w:sz="4" w:space="0" w:color="auto"/>
              <w:bottom w:val="single" w:sz="4" w:space="0" w:color="auto"/>
              <w:right w:val="single" w:sz="4" w:space="0" w:color="auto"/>
            </w:tcBorders>
          </w:tcPr>
          <w:p w14:paraId="082F9E3C"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25D60DE9"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p>
        </w:tc>
        <w:tc>
          <w:tcPr>
            <w:tcW w:w="5387" w:type="dxa"/>
            <w:tcBorders>
              <w:top w:val="single" w:sz="4" w:space="0" w:color="auto"/>
              <w:left w:val="single" w:sz="4" w:space="0" w:color="auto"/>
              <w:bottom w:val="single" w:sz="4" w:space="0" w:color="auto"/>
              <w:right w:val="single" w:sz="4" w:space="0" w:color="auto"/>
            </w:tcBorders>
          </w:tcPr>
          <w:p w14:paraId="1FE05A45" w14:textId="6FCB3059"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 contingency fund should be established to enable training for the CiLCA qualification</w:t>
            </w:r>
            <w:r w:rsidR="00A31AFB" w:rsidRPr="00331863">
              <w:rPr>
                <w:rFonts w:ascii="Verdana" w:eastAsia="Times New Roman" w:hAnsi="Verdana" w:cs="Arial"/>
              </w:rPr>
              <w:t>.</w:t>
            </w:r>
          </w:p>
          <w:p w14:paraId="7CF3CC80"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The Clerk should be provided with relevant training, reference books, access to assistance and legal advice required to undertake the role.</w:t>
            </w:r>
          </w:p>
          <w:p w14:paraId="2FF9369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4365" w:type="dxa"/>
            <w:tcBorders>
              <w:top w:val="single" w:sz="4" w:space="0" w:color="auto"/>
              <w:left w:val="single" w:sz="4" w:space="0" w:color="auto"/>
              <w:bottom w:val="single" w:sz="4" w:space="0" w:color="auto"/>
              <w:right w:val="single" w:sz="4" w:space="0" w:color="auto"/>
            </w:tcBorders>
            <w:hideMark/>
          </w:tcPr>
          <w:p w14:paraId="06B14FCD"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Include in financial statement when setting precept.</w:t>
            </w:r>
          </w:p>
          <w:p w14:paraId="5B4F1D60"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 adequate.</w:t>
            </w:r>
          </w:p>
          <w:p w14:paraId="0526C4A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Purchase reference books where necessary.</w:t>
            </w:r>
          </w:p>
          <w:p w14:paraId="3B5390F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Membership of GAPTC.</w:t>
            </w:r>
          </w:p>
          <w:p w14:paraId="0FED1A1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B95A83">
              <w:rPr>
                <w:rFonts w:ascii="Verdana" w:eastAsia="Times New Roman" w:hAnsi="Verdana" w:cs="Arial"/>
              </w:rPr>
              <w:t>Monitor working conditions,</w:t>
            </w:r>
            <w:r w:rsidRPr="00B95A83">
              <w:rPr>
                <w:rFonts w:ascii="Verdana" w:eastAsia="Times New Roman" w:hAnsi="Verdana" w:cs="Arial"/>
                <w:sz w:val="24"/>
              </w:rPr>
              <w:t xml:space="preserve"> </w:t>
            </w:r>
            <w:r w:rsidRPr="00B95A83">
              <w:rPr>
                <w:rFonts w:ascii="Verdana" w:eastAsia="Times New Roman" w:hAnsi="Verdana" w:cs="Arial"/>
              </w:rPr>
              <w:t>safety requirements and insurance periodically</w:t>
            </w:r>
            <w:r w:rsidRPr="008C3970">
              <w:rPr>
                <w:rFonts w:ascii="Verdana" w:eastAsia="Times New Roman" w:hAnsi="Verdana" w:cs="Arial"/>
                <w:color w:val="FF0000"/>
              </w:rPr>
              <w:t>.</w:t>
            </w:r>
          </w:p>
        </w:tc>
      </w:tr>
      <w:tr w:rsidR="00331863" w:rsidRPr="00331863" w14:paraId="49A2F40D" w14:textId="77777777" w:rsidTr="00183C22">
        <w:tc>
          <w:tcPr>
            <w:tcW w:w="2439" w:type="dxa"/>
            <w:tcBorders>
              <w:top w:val="single" w:sz="4" w:space="0" w:color="auto"/>
              <w:left w:val="single" w:sz="4" w:space="0" w:color="auto"/>
              <w:bottom w:val="single" w:sz="4" w:space="0" w:color="auto"/>
              <w:right w:val="single" w:sz="4" w:space="0" w:color="auto"/>
            </w:tcBorders>
          </w:tcPr>
          <w:p w14:paraId="4C1C92E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VAT</w:t>
            </w:r>
          </w:p>
          <w:p w14:paraId="7F3DBAB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2410" w:type="dxa"/>
            <w:tcBorders>
              <w:top w:val="single" w:sz="4" w:space="0" w:color="auto"/>
              <w:left w:val="single" w:sz="4" w:space="0" w:color="auto"/>
              <w:bottom w:val="single" w:sz="4" w:space="0" w:color="auto"/>
              <w:right w:val="single" w:sz="4" w:space="0" w:color="auto"/>
            </w:tcBorders>
            <w:hideMark/>
          </w:tcPr>
          <w:p w14:paraId="7E3184F3"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Re-claiming/charging</w:t>
            </w:r>
          </w:p>
        </w:tc>
        <w:tc>
          <w:tcPr>
            <w:tcW w:w="992" w:type="dxa"/>
            <w:tcBorders>
              <w:top w:val="single" w:sz="4" w:space="0" w:color="auto"/>
              <w:left w:val="single" w:sz="4" w:space="0" w:color="auto"/>
              <w:bottom w:val="single" w:sz="4" w:space="0" w:color="auto"/>
              <w:right w:val="single" w:sz="4" w:space="0" w:color="auto"/>
            </w:tcBorders>
            <w:hideMark/>
          </w:tcPr>
          <w:p w14:paraId="4CC66992"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tc>
        <w:tc>
          <w:tcPr>
            <w:tcW w:w="5387" w:type="dxa"/>
            <w:tcBorders>
              <w:top w:val="single" w:sz="4" w:space="0" w:color="auto"/>
              <w:left w:val="single" w:sz="4" w:space="0" w:color="auto"/>
              <w:bottom w:val="single" w:sz="4" w:space="0" w:color="auto"/>
              <w:right w:val="single" w:sz="4" w:space="0" w:color="auto"/>
            </w:tcBorders>
            <w:hideMark/>
          </w:tcPr>
          <w:p w14:paraId="72CCD34A" w14:textId="411F1287" w:rsidR="00183C22" w:rsidRPr="00331863" w:rsidRDefault="00D92FDB">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VAT </w:t>
            </w:r>
            <w:r w:rsidR="00277D5B" w:rsidRPr="00331863">
              <w:rPr>
                <w:rFonts w:ascii="Verdana" w:eastAsia="Times New Roman" w:hAnsi="Verdana" w:cs="Arial"/>
              </w:rPr>
              <w:t>should be claimed annually</w:t>
            </w:r>
            <w:r w:rsidR="00051F1D" w:rsidRPr="00331863">
              <w:rPr>
                <w:rFonts w:ascii="Verdana" w:eastAsia="Times New Roman" w:hAnsi="Verdana" w:cs="Arial"/>
              </w:rPr>
              <w:t xml:space="preserve">. </w:t>
            </w:r>
            <w:r w:rsidR="00183C22" w:rsidRPr="00331863">
              <w:rPr>
                <w:rFonts w:ascii="Verdana" w:eastAsia="Times New Roman" w:hAnsi="Verdana" w:cs="Arial"/>
              </w:rPr>
              <w:t>The Council has Financial Regulations that set out the requirements.</w:t>
            </w:r>
          </w:p>
        </w:tc>
        <w:tc>
          <w:tcPr>
            <w:tcW w:w="4365" w:type="dxa"/>
            <w:tcBorders>
              <w:top w:val="single" w:sz="4" w:space="0" w:color="auto"/>
              <w:left w:val="single" w:sz="4" w:space="0" w:color="auto"/>
              <w:bottom w:val="single" w:sz="4" w:space="0" w:color="auto"/>
              <w:right w:val="single" w:sz="4" w:space="0" w:color="auto"/>
            </w:tcBorders>
            <w:hideMark/>
          </w:tcPr>
          <w:p w14:paraId="36D2A223" w14:textId="471F21A2"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Existing procedure </w:t>
            </w:r>
            <w:r w:rsidR="00B95A83" w:rsidRPr="00331863">
              <w:rPr>
                <w:rFonts w:ascii="Verdana" w:eastAsia="Times New Roman" w:hAnsi="Verdana" w:cs="Arial"/>
              </w:rPr>
              <w:t>adequate but</w:t>
            </w:r>
            <w:r w:rsidRPr="00331863">
              <w:rPr>
                <w:rFonts w:ascii="Verdana" w:eastAsia="Times New Roman" w:hAnsi="Verdana" w:cs="Arial"/>
              </w:rPr>
              <w:t xml:space="preserve"> should be regularly reviewed.                              </w:t>
            </w:r>
          </w:p>
        </w:tc>
      </w:tr>
      <w:tr w:rsidR="00331863" w:rsidRPr="00331863" w14:paraId="26CD13B0" w14:textId="77777777" w:rsidTr="00183C22">
        <w:tc>
          <w:tcPr>
            <w:tcW w:w="2439" w:type="dxa"/>
            <w:tcBorders>
              <w:top w:val="single" w:sz="4" w:space="0" w:color="auto"/>
              <w:left w:val="single" w:sz="4" w:space="0" w:color="auto"/>
              <w:bottom w:val="single" w:sz="4" w:space="0" w:color="auto"/>
              <w:right w:val="single" w:sz="4" w:space="0" w:color="auto"/>
            </w:tcBorders>
          </w:tcPr>
          <w:p w14:paraId="0B7980AD"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Annual Returns</w:t>
            </w:r>
          </w:p>
          <w:p w14:paraId="4F4A1A2E"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2410" w:type="dxa"/>
            <w:tcBorders>
              <w:top w:val="single" w:sz="4" w:space="0" w:color="auto"/>
              <w:left w:val="single" w:sz="4" w:space="0" w:color="auto"/>
              <w:bottom w:val="single" w:sz="4" w:space="0" w:color="auto"/>
              <w:right w:val="single" w:sz="4" w:space="0" w:color="auto"/>
            </w:tcBorders>
            <w:hideMark/>
          </w:tcPr>
          <w:p w14:paraId="68DB2C6D"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Submit within time limits</w:t>
            </w:r>
          </w:p>
        </w:tc>
        <w:tc>
          <w:tcPr>
            <w:tcW w:w="992" w:type="dxa"/>
            <w:tcBorders>
              <w:top w:val="single" w:sz="4" w:space="0" w:color="auto"/>
              <w:left w:val="single" w:sz="4" w:space="0" w:color="auto"/>
              <w:bottom w:val="single" w:sz="4" w:space="0" w:color="auto"/>
              <w:right w:val="single" w:sz="4" w:space="0" w:color="auto"/>
            </w:tcBorders>
            <w:hideMark/>
          </w:tcPr>
          <w:p w14:paraId="3B444A02"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r w:rsidRPr="00331863">
              <w:rPr>
                <w:rFonts w:ascii="Verdana" w:eastAsia="Times New Roman" w:hAnsi="Verdana" w:cs="Arial"/>
                <w:bCs/>
              </w:rPr>
              <w:t>L</w:t>
            </w:r>
          </w:p>
        </w:tc>
        <w:tc>
          <w:tcPr>
            <w:tcW w:w="5387" w:type="dxa"/>
            <w:tcBorders>
              <w:top w:val="single" w:sz="4" w:space="0" w:color="auto"/>
              <w:left w:val="single" w:sz="4" w:space="0" w:color="auto"/>
              <w:bottom w:val="single" w:sz="4" w:space="0" w:color="auto"/>
              <w:right w:val="single" w:sz="4" w:space="0" w:color="auto"/>
            </w:tcBorders>
            <w:hideMark/>
          </w:tcPr>
          <w:p w14:paraId="45D80498" w14:textId="1AD144D9"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The Internal Audit can be undertaken at       any time of the year, and the Internal Auditor’s Statement can be completed as soon as the Parish Council receives the documentation from the External Auditor. The Council must approve the entire Annual Governance and Accountability Return, including the Internal Auditor’s Statement. Both the AGAR and the Employer’s Annual Return must be completed and submitted to </w:t>
            </w:r>
            <w:r w:rsidRPr="00331863">
              <w:rPr>
                <w:rFonts w:ascii="Verdana" w:eastAsia="Times New Roman" w:hAnsi="Verdana" w:cs="Arial"/>
              </w:rPr>
              <w:lastRenderedPageBreak/>
              <w:t>HMRC within the prescribed time limit by the Clerk.</w:t>
            </w:r>
          </w:p>
        </w:tc>
        <w:tc>
          <w:tcPr>
            <w:tcW w:w="4365" w:type="dxa"/>
            <w:tcBorders>
              <w:top w:val="single" w:sz="4" w:space="0" w:color="auto"/>
              <w:left w:val="single" w:sz="4" w:space="0" w:color="auto"/>
              <w:bottom w:val="single" w:sz="4" w:space="0" w:color="auto"/>
              <w:right w:val="single" w:sz="4" w:space="0" w:color="auto"/>
            </w:tcBorders>
          </w:tcPr>
          <w:p w14:paraId="0B351B35" w14:textId="610AA81D"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lastRenderedPageBreak/>
              <w:t>Existing procedure adequate.</w:t>
            </w:r>
          </w:p>
          <w:p w14:paraId="0F616785" w14:textId="77777777" w:rsidR="00183C22" w:rsidRPr="00331863" w:rsidRDefault="00183C22">
            <w:pPr>
              <w:autoSpaceDE w:val="0"/>
              <w:autoSpaceDN w:val="0"/>
              <w:adjustRightInd w:val="0"/>
              <w:spacing w:after="0" w:line="240" w:lineRule="auto"/>
              <w:rPr>
                <w:rFonts w:ascii="Verdana" w:eastAsia="Times New Roman" w:hAnsi="Verdana" w:cs="Arial"/>
              </w:rPr>
            </w:pPr>
          </w:p>
        </w:tc>
      </w:tr>
    </w:tbl>
    <w:p w14:paraId="53088533" w14:textId="0B9C279E" w:rsidR="00183C22" w:rsidRPr="00331863" w:rsidRDefault="00183C22" w:rsidP="00183C22">
      <w:bookmarkStart w:id="0" w:name="_GoBack"/>
      <w:bookmarkEnd w:id="0"/>
    </w:p>
    <w:tbl>
      <w:tblPr>
        <w:tblW w:w="1560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1"/>
        <w:gridCol w:w="2411"/>
        <w:gridCol w:w="992"/>
        <w:gridCol w:w="5389"/>
        <w:gridCol w:w="4367"/>
      </w:tblGrid>
      <w:tr w:rsidR="00331863" w:rsidRPr="00331863" w14:paraId="368ED360" w14:textId="77777777" w:rsidTr="00183C22">
        <w:tc>
          <w:tcPr>
            <w:tcW w:w="15593" w:type="dxa"/>
            <w:gridSpan w:val="5"/>
            <w:tcBorders>
              <w:top w:val="single" w:sz="4" w:space="0" w:color="auto"/>
              <w:left w:val="single" w:sz="4" w:space="0" w:color="auto"/>
              <w:bottom w:val="single" w:sz="4" w:space="0" w:color="auto"/>
              <w:right w:val="single" w:sz="4" w:space="0" w:color="auto"/>
            </w:tcBorders>
            <w:shd w:val="clear" w:color="auto" w:fill="AEAAAA"/>
            <w:hideMark/>
          </w:tcPr>
          <w:p w14:paraId="08EAE639" w14:textId="77777777" w:rsidR="00183C22" w:rsidRPr="00331863" w:rsidRDefault="00183C22">
            <w:pPr>
              <w:keepNext/>
              <w:spacing w:before="240" w:after="60" w:line="240" w:lineRule="auto"/>
              <w:outlineLvl w:val="2"/>
              <w:rPr>
                <w:rFonts w:ascii="Verdana" w:eastAsia="Times New Roman" w:hAnsi="Verdana"/>
                <w:b/>
                <w:bCs/>
                <w:szCs w:val="26"/>
              </w:rPr>
            </w:pPr>
            <w:r w:rsidRPr="00331863">
              <w:rPr>
                <w:rFonts w:ascii="Verdana" w:eastAsia="Times New Roman" w:hAnsi="Verdana"/>
                <w:b/>
                <w:bCs/>
              </w:rPr>
              <w:t>FINANCE AND MANAGEMENT</w:t>
            </w:r>
          </w:p>
        </w:tc>
      </w:tr>
      <w:tr w:rsidR="00331863" w:rsidRPr="00331863" w14:paraId="290A46E2" w14:textId="77777777" w:rsidTr="00183C22">
        <w:tc>
          <w:tcPr>
            <w:tcW w:w="2439" w:type="dxa"/>
            <w:tcBorders>
              <w:top w:val="single" w:sz="4" w:space="0" w:color="auto"/>
              <w:left w:val="single" w:sz="4" w:space="0" w:color="auto"/>
              <w:bottom w:val="single" w:sz="4" w:space="0" w:color="auto"/>
              <w:right w:val="single" w:sz="4" w:space="0" w:color="auto"/>
            </w:tcBorders>
            <w:shd w:val="clear" w:color="auto" w:fill="AEAAAA"/>
            <w:hideMark/>
          </w:tcPr>
          <w:p w14:paraId="204FEC55"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 xml:space="preserve">Subject </w:t>
            </w:r>
          </w:p>
        </w:tc>
        <w:tc>
          <w:tcPr>
            <w:tcW w:w="2410" w:type="dxa"/>
            <w:tcBorders>
              <w:top w:val="single" w:sz="4" w:space="0" w:color="auto"/>
              <w:left w:val="single" w:sz="4" w:space="0" w:color="auto"/>
              <w:bottom w:val="single" w:sz="4" w:space="0" w:color="auto"/>
              <w:right w:val="single" w:sz="4" w:space="0" w:color="auto"/>
            </w:tcBorders>
            <w:shd w:val="clear" w:color="auto" w:fill="AEAAAA"/>
            <w:hideMark/>
          </w:tcPr>
          <w:p w14:paraId="352A4648"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tcBorders>
              <w:top w:val="single" w:sz="4" w:space="0" w:color="auto"/>
              <w:left w:val="single" w:sz="4" w:space="0" w:color="auto"/>
              <w:bottom w:val="single" w:sz="4" w:space="0" w:color="auto"/>
              <w:right w:val="single" w:sz="4" w:space="0" w:color="auto"/>
            </w:tcBorders>
            <w:shd w:val="clear" w:color="auto" w:fill="AEAAAA"/>
            <w:hideMark/>
          </w:tcPr>
          <w:p w14:paraId="31D703FC" w14:textId="77777777" w:rsidR="00183C22" w:rsidRPr="00331863" w:rsidRDefault="00183C22">
            <w:pPr>
              <w:autoSpaceDE w:val="0"/>
              <w:autoSpaceDN w:val="0"/>
              <w:adjustRightInd w:val="0"/>
              <w:spacing w:after="0" w:line="240" w:lineRule="auto"/>
              <w:jc w:val="center"/>
              <w:rPr>
                <w:rFonts w:ascii="Verdana" w:eastAsia="Times New Roman" w:hAnsi="Verdana" w:cs="Arial"/>
                <w:b/>
                <w:bCs/>
              </w:rPr>
            </w:pPr>
            <w:r w:rsidRPr="00331863">
              <w:rPr>
                <w:rFonts w:ascii="Verdana" w:eastAsia="Times New Roman" w:hAnsi="Verdana" w:cs="Arial"/>
                <w:b/>
                <w:bCs/>
              </w:rPr>
              <w:t>HML</w:t>
            </w:r>
          </w:p>
        </w:tc>
        <w:tc>
          <w:tcPr>
            <w:tcW w:w="5387" w:type="dxa"/>
            <w:tcBorders>
              <w:top w:val="single" w:sz="4" w:space="0" w:color="auto"/>
              <w:left w:val="single" w:sz="4" w:space="0" w:color="auto"/>
              <w:bottom w:val="single" w:sz="4" w:space="0" w:color="auto"/>
              <w:right w:val="single" w:sz="4" w:space="0" w:color="auto"/>
            </w:tcBorders>
            <w:shd w:val="clear" w:color="auto" w:fill="AEAAAA"/>
            <w:hideMark/>
          </w:tcPr>
          <w:p w14:paraId="20C0AD7F"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EAAAA"/>
          </w:tcPr>
          <w:p w14:paraId="1ACC978A"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p w14:paraId="35DE37AA"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161B8B53" w14:textId="77777777" w:rsidTr="00183C22">
        <w:tc>
          <w:tcPr>
            <w:tcW w:w="2439" w:type="dxa"/>
            <w:tcBorders>
              <w:top w:val="single" w:sz="4" w:space="0" w:color="auto"/>
              <w:left w:val="single" w:sz="4" w:space="0" w:color="auto"/>
              <w:bottom w:val="single" w:sz="4" w:space="0" w:color="auto"/>
              <w:right w:val="single" w:sz="4" w:space="0" w:color="auto"/>
            </w:tcBorders>
          </w:tcPr>
          <w:p w14:paraId="0A4E0294"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Legal powers</w:t>
            </w:r>
          </w:p>
          <w:p w14:paraId="6DC59D43"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2410" w:type="dxa"/>
            <w:tcBorders>
              <w:top w:val="single" w:sz="4" w:space="0" w:color="auto"/>
              <w:left w:val="single" w:sz="4" w:space="0" w:color="auto"/>
              <w:bottom w:val="single" w:sz="4" w:space="0" w:color="auto"/>
              <w:right w:val="single" w:sz="4" w:space="0" w:color="auto"/>
            </w:tcBorders>
          </w:tcPr>
          <w:p w14:paraId="512F07B4"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Illegal activity or payments</w:t>
            </w:r>
          </w:p>
          <w:p w14:paraId="144761AE" w14:textId="77777777" w:rsidR="00183C22" w:rsidRPr="00331863" w:rsidRDefault="00183C22">
            <w:pPr>
              <w:autoSpaceDE w:val="0"/>
              <w:autoSpaceDN w:val="0"/>
              <w:adjustRightInd w:val="0"/>
              <w:spacing w:after="0" w:line="240" w:lineRule="auto"/>
              <w:rPr>
                <w:rFonts w:ascii="Verdana" w:eastAsia="Times New Roman" w:hAnsi="Verdana" w:cs="Arial"/>
              </w:rPr>
            </w:pPr>
          </w:p>
        </w:tc>
        <w:tc>
          <w:tcPr>
            <w:tcW w:w="992" w:type="dxa"/>
            <w:tcBorders>
              <w:top w:val="single" w:sz="4" w:space="0" w:color="auto"/>
              <w:left w:val="single" w:sz="4" w:space="0" w:color="auto"/>
              <w:bottom w:val="single" w:sz="4" w:space="0" w:color="auto"/>
              <w:right w:val="single" w:sz="4" w:space="0" w:color="auto"/>
            </w:tcBorders>
            <w:hideMark/>
          </w:tcPr>
          <w:p w14:paraId="117B0929"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r w:rsidRPr="00331863">
              <w:rPr>
                <w:rFonts w:ascii="Verdana" w:eastAsia="Times New Roman" w:hAnsi="Verdana" w:cs="Arial"/>
                <w:bCs/>
              </w:rPr>
              <w:t>L</w:t>
            </w:r>
          </w:p>
        </w:tc>
        <w:tc>
          <w:tcPr>
            <w:tcW w:w="5387" w:type="dxa"/>
            <w:tcBorders>
              <w:top w:val="single" w:sz="4" w:space="0" w:color="auto"/>
              <w:left w:val="single" w:sz="4" w:space="0" w:color="auto"/>
              <w:bottom w:val="single" w:sz="4" w:space="0" w:color="auto"/>
              <w:right w:val="single" w:sz="4" w:space="0" w:color="auto"/>
            </w:tcBorders>
            <w:hideMark/>
          </w:tcPr>
          <w:p w14:paraId="381B1F2B" w14:textId="51B17397" w:rsidR="00183C22" w:rsidRPr="00331863" w:rsidRDefault="008A287D">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Wh</w:t>
            </w:r>
            <w:r w:rsidR="00D92EDD" w:rsidRPr="00331863">
              <w:rPr>
                <w:rFonts w:ascii="Verdana" w:eastAsia="Times New Roman" w:hAnsi="Verdana" w:cs="Arial"/>
              </w:rPr>
              <w:t xml:space="preserve">en making </w:t>
            </w:r>
            <w:r w:rsidR="00EE40AF" w:rsidRPr="00331863">
              <w:rPr>
                <w:rFonts w:ascii="Verdana" w:eastAsia="Times New Roman" w:hAnsi="Verdana" w:cs="Arial"/>
              </w:rPr>
              <w:t>decisions the Council should identify</w:t>
            </w:r>
            <w:r w:rsidR="00964628" w:rsidRPr="00331863">
              <w:rPr>
                <w:rFonts w:ascii="Verdana" w:eastAsia="Times New Roman" w:hAnsi="Verdana" w:cs="Arial"/>
              </w:rPr>
              <w:t xml:space="preserve"> the </w:t>
            </w:r>
            <w:r w:rsidR="00846CB1" w:rsidRPr="00331863">
              <w:rPr>
                <w:rFonts w:ascii="Verdana" w:eastAsia="Times New Roman" w:hAnsi="Verdana" w:cs="Arial"/>
              </w:rPr>
              <w:t xml:space="preserve">relevant </w:t>
            </w:r>
            <w:r w:rsidR="00513C45" w:rsidRPr="00331863">
              <w:rPr>
                <w:rFonts w:ascii="Verdana" w:eastAsia="Times New Roman" w:hAnsi="Verdana" w:cs="Arial"/>
              </w:rPr>
              <w:t xml:space="preserve">legal </w:t>
            </w:r>
            <w:r w:rsidR="009B261E" w:rsidRPr="00331863">
              <w:rPr>
                <w:rFonts w:ascii="Verdana" w:eastAsia="Times New Roman" w:hAnsi="Verdana" w:cs="Arial"/>
              </w:rPr>
              <w:t xml:space="preserve">or legislative </w:t>
            </w:r>
            <w:r w:rsidR="00964628" w:rsidRPr="00331863">
              <w:rPr>
                <w:rFonts w:ascii="Verdana" w:eastAsia="Times New Roman" w:hAnsi="Verdana" w:cs="Arial"/>
              </w:rPr>
              <w:t>power</w:t>
            </w:r>
            <w:r w:rsidR="009B261E" w:rsidRPr="00331863">
              <w:rPr>
                <w:rFonts w:ascii="Verdana" w:eastAsia="Times New Roman" w:hAnsi="Verdana" w:cs="Arial"/>
              </w:rPr>
              <w:t xml:space="preserve"> </w:t>
            </w:r>
            <w:r w:rsidR="0002649F" w:rsidRPr="00331863">
              <w:rPr>
                <w:rFonts w:ascii="Verdana" w:eastAsia="Times New Roman" w:hAnsi="Verdana" w:cs="Arial"/>
              </w:rPr>
              <w:t>enabling it to act</w:t>
            </w:r>
            <w:r w:rsidR="00B2228F" w:rsidRPr="00331863">
              <w:rPr>
                <w:rFonts w:ascii="Verdana" w:eastAsia="Times New Roman" w:hAnsi="Verdana" w:cs="Arial"/>
              </w:rPr>
              <w:t xml:space="preserve"> </w:t>
            </w:r>
            <w:r w:rsidR="00FA340C" w:rsidRPr="00331863">
              <w:rPr>
                <w:rFonts w:ascii="Verdana" w:eastAsia="Times New Roman" w:hAnsi="Verdana" w:cs="Arial"/>
              </w:rPr>
              <w:t>and can seek advice from GAPTC</w:t>
            </w:r>
            <w:r w:rsidR="001A5F29" w:rsidRPr="00331863">
              <w:rPr>
                <w:rFonts w:ascii="Verdana" w:eastAsia="Times New Roman" w:hAnsi="Verdana" w:cs="Arial"/>
              </w:rPr>
              <w:t xml:space="preserve"> of which </w:t>
            </w:r>
            <w:r w:rsidR="00183C22" w:rsidRPr="00331863">
              <w:rPr>
                <w:rFonts w:ascii="Verdana" w:eastAsia="Times New Roman" w:hAnsi="Verdana" w:cs="Arial"/>
              </w:rPr>
              <w:t>it should be a member</w:t>
            </w:r>
            <w:r w:rsidR="00C87EAC" w:rsidRPr="00331863">
              <w:rPr>
                <w:rFonts w:ascii="Verdana" w:eastAsia="Times New Roman" w:hAnsi="Verdana" w:cs="Arial"/>
              </w:rPr>
              <w:t>.</w:t>
            </w:r>
            <w:r w:rsidR="00183C22" w:rsidRPr="00331863">
              <w:rPr>
                <w:rFonts w:ascii="Verdana" w:eastAsia="Times New Roman" w:hAnsi="Verdana" w:cs="Arial"/>
              </w:rPr>
              <w:t xml:space="preserve"> All activities of the Council and payments made by </w:t>
            </w:r>
            <w:r w:rsidR="002B0415" w:rsidRPr="00331863">
              <w:rPr>
                <w:rFonts w:ascii="Verdana" w:eastAsia="Times New Roman" w:hAnsi="Verdana" w:cs="Arial"/>
              </w:rPr>
              <w:t>it</w:t>
            </w:r>
            <w:r w:rsidR="00183C22" w:rsidRPr="00331863">
              <w:rPr>
                <w:rFonts w:ascii="Verdana" w:eastAsia="Times New Roman" w:hAnsi="Verdana" w:cs="Arial"/>
              </w:rPr>
              <w:t xml:space="preserve"> should be discussed at full Council meetings and be minuted.</w:t>
            </w:r>
          </w:p>
        </w:tc>
        <w:tc>
          <w:tcPr>
            <w:tcW w:w="4365" w:type="dxa"/>
            <w:tcBorders>
              <w:top w:val="single" w:sz="4" w:space="0" w:color="auto"/>
              <w:left w:val="single" w:sz="4" w:space="0" w:color="auto"/>
              <w:bottom w:val="single" w:sz="4" w:space="0" w:color="auto"/>
              <w:right w:val="single" w:sz="4" w:space="0" w:color="auto"/>
            </w:tcBorders>
          </w:tcPr>
          <w:p w14:paraId="03879415"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All activities and payments minuted.</w:t>
            </w:r>
          </w:p>
          <w:p w14:paraId="0348ACD8" w14:textId="77777777" w:rsidR="00183C22" w:rsidRPr="00331863" w:rsidRDefault="00183C22">
            <w:pPr>
              <w:autoSpaceDE w:val="0"/>
              <w:autoSpaceDN w:val="0"/>
              <w:adjustRightInd w:val="0"/>
              <w:spacing w:after="0" w:line="240" w:lineRule="auto"/>
              <w:rPr>
                <w:rFonts w:ascii="Verdana" w:eastAsia="Times New Roman" w:hAnsi="Verdana" w:cs="Arial"/>
              </w:rPr>
            </w:pPr>
          </w:p>
        </w:tc>
      </w:tr>
      <w:tr w:rsidR="00331863" w:rsidRPr="00331863" w14:paraId="449FDB5C" w14:textId="77777777" w:rsidTr="00183C22">
        <w:trPr>
          <w:trHeight w:val="2308"/>
        </w:trPr>
        <w:tc>
          <w:tcPr>
            <w:tcW w:w="2439" w:type="dxa"/>
            <w:tcBorders>
              <w:top w:val="single" w:sz="4" w:space="0" w:color="auto"/>
              <w:left w:val="single" w:sz="4" w:space="0" w:color="auto"/>
              <w:bottom w:val="single" w:sz="4" w:space="0" w:color="auto"/>
              <w:right w:val="single" w:sz="4" w:space="0" w:color="auto"/>
            </w:tcBorders>
          </w:tcPr>
          <w:p w14:paraId="39BCB31E" w14:textId="1FAC3A5B"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Council records </w:t>
            </w:r>
            <w:r w:rsidR="00C64F4E" w:rsidRPr="00331863">
              <w:rPr>
                <w:rFonts w:ascii="Verdana" w:eastAsia="Times New Roman" w:hAnsi="Verdana" w:cs="Arial"/>
              </w:rPr>
              <w:t>–</w:t>
            </w:r>
          </w:p>
          <w:p w14:paraId="173046B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paper</w:t>
            </w:r>
          </w:p>
          <w:p w14:paraId="32159287"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410" w:type="dxa"/>
            <w:tcBorders>
              <w:top w:val="single" w:sz="4" w:space="0" w:color="auto"/>
              <w:left w:val="single" w:sz="4" w:space="0" w:color="auto"/>
              <w:bottom w:val="single" w:sz="4" w:space="0" w:color="auto"/>
              <w:right w:val="single" w:sz="4" w:space="0" w:color="auto"/>
            </w:tcBorders>
          </w:tcPr>
          <w:p w14:paraId="00A319C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Loss through:</w:t>
            </w:r>
          </w:p>
          <w:p w14:paraId="0C211E9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theft</w:t>
            </w:r>
          </w:p>
          <w:p w14:paraId="6D9E85C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fire</w:t>
            </w:r>
          </w:p>
          <w:p w14:paraId="757E23B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damage</w:t>
            </w:r>
          </w:p>
          <w:p w14:paraId="032D7A4E"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992" w:type="dxa"/>
            <w:tcBorders>
              <w:top w:val="single" w:sz="4" w:space="0" w:color="auto"/>
              <w:left w:val="single" w:sz="4" w:space="0" w:color="auto"/>
              <w:bottom w:val="single" w:sz="4" w:space="0" w:color="auto"/>
              <w:right w:val="single" w:sz="4" w:space="0" w:color="auto"/>
            </w:tcBorders>
          </w:tcPr>
          <w:p w14:paraId="02B9ACD3"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p>
          <w:p w14:paraId="2827CDC2"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L</w:t>
            </w:r>
          </w:p>
          <w:p w14:paraId="1A0D514F"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M</w:t>
            </w:r>
          </w:p>
          <w:p w14:paraId="0BF4FAA0"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L</w:t>
            </w:r>
          </w:p>
        </w:tc>
        <w:tc>
          <w:tcPr>
            <w:tcW w:w="5387" w:type="dxa"/>
            <w:tcBorders>
              <w:top w:val="single" w:sz="4" w:space="0" w:color="auto"/>
              <w:left w:val="single" w:sz="4" w:space="0" w:color="auto"/>
              <w:bottom w:val="single" w:sz="4" w:space="0" w:color="auto"/>
              <w:right w:val="single" w:sz="4" w:space="0" w:color="auto"/>
            </w:tcBorders>
            <w:hideMark/>
          </w:tcPr>
          <w:p w14:paraId="503F8512" w14:textId="3A575A2E" w:rsidR="00183C22" w:rsidRPr="00331863" w:rsidRDefault="00C64F4E">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rPr>
              <w:t xml:space="preserve">It is </w:t>
            </w:r>
            <w:r w:rsidR="002F4D21" w:rsidRPr="00331863">
              <w:rPr>
                <w:rFonts w:ascii="Verdana" w:eastAsia="Times New Roman" w:hAnsi="Verdana" w:cs="Arial"/>
              </w:rPr>
              <w:t>the responsibility of the Clerk</w:t>
            </w:r>
            <w:r w:rsidR="00F76AF4" w:rsidRPr="00331863">
              <w:rPr>
                <w:rFonts w:ascii="Verdana" w:eastAsia="Times New Roman" w:hAnsi="Verdana" w:cs="Arial"/>
              </w:rPr>
              <w:t xml:space="preserve"> to ensure that</w:t>
            </w:r>
            <w:r w:rsidR="006B17AA" w:rsidRPr="00331863">
              <w:rPr>
                <w:rFonts w:ascii="Verdana" w:eastAsia="Times New Roman" w:hAnsi="Verdana" w:cs="Arial"/>
              </w:rPr>
              <w:t xml:space="preserve"> </w:t>
            </w:r>
            <w:r w:rsidR="00183C22" w:rsidRPr="00331863">
              <w:rPr>
                <w:rFonts w:ascii="Verdana" w:eastAsia="Times New Roman" w:hAnsi="Verdana" w:cs="Arial"/>
              </w:rPr>
              <w:t xml:space="preserve">Council records are </w:t>
            </w:r>
            <w:r w:rsidR="00AF6E78" w:rsidRPr="00331863">
              <w:rPr>
                <w:rFonts w:ascii="Verdana" w:eastAsia="Times New Roman" w:hAnsi="Verdana" w:cs="Arial"/>
              </w:rPr>
              <w:t xml:space="preserve">securely </w:t>
            </w:r>
            <w:r w:rsidR="00183C22" w:rsidRPr="00331863">
              <w:rPr>
                <w:rFonts w:ascii="Verdana" w:eastAsia="Times New Roman" w:hAnsi="Verdana" w:cs="Arial"/>
              </w:rPr>
              <w:t xml:space="preserve">stored at </w:t>
            </w:r>
            <w:r w:rsidR="00AF6E78" w:rsidRPr="00331863">
              <w:rPr>
                <w:rFonts w:ascii="Verdana" w:eastAsia="Times New Roman" w:hAnsi="Verdana" w:cs="Arial"/>
              </w:rPr>
              <w:t>his/her</w:t>
            </w:r>
            <w:r w:rsidR="00183C22" w:rsidRPr="00331863">
              <w:rPr>
                <w:rFonts w:ascii="Verdana" w:eastAsia="Times New Roman" w:hAnsi="Verdana" w:cs="Arial"/>
              </w:rPr>
              <w:t xml:space="preserve"> home, including</w:t>
            </w:r>
            <w:r w:rsidR="007C4C87" w:rsidRPr="00331863">
              <w:rPr>
                <w:rFonts w:ascii="Verdana" w:eastAsia="Times New Roman" w:hAnsi="Verdana" w:cs="Arial"/>
              </w:rPr>
              <w:t xml:space="preserve"> </w:t>
            </w:r>
            <w:r w:rsidR="00A53D90" w:rsidRPr="00331863">
              <w:rPr>
                <w:rFonts w:ascii="Verdana" w:eastAsia="Times New Roman" w:hAnsi="Verdana" w:cs="Arial"/>
              </w:rPr>
              <w:t>Minutes</w:t>
            </w:r>
            <w:r w:rsidR="00DB0F8F" w:rsidRPr="00331863">
              <w:rPr>
                <w:rFonts w:ascii="Verdana" w:eastAsia="Times New Roman" w:hAnsi="Verdana" w:cs="Arial"/>
              </w:rPr>
              <w:t>,</w:t>
            </w:r>
            <w:r w:rsidR="007C4C87" w:rsidRPr="00331863">
              <w:rPr>
                <w:rFonts w:ascii="Verdana" w:eastAsia="Times New Roman" w:hAnsi="Verdana" w:cs="Arial"/>
              </w:rPr>
              <w:t xml:space="preserve"> </w:t>
            </w:r>
            <w:r w:rsidR="00183C22" w:rsidRPr="00331863">
              <w:rPr>
                <w:rFonts w:ascii="Verdana" w:eastAsia="Times New Roman" w:hAnsi="Verdana" w:cs="Arial"/>
              </w:rPr>
              <w:t>correspondence</w:t>
            </w:r>
            <w:r w:rsidR="007C4C87" w:rsidRPr="00331863">
              <w:rPr>
                <w:rFonts w:ascii="Verdana" w:eastAsia="Times New Roman" w:hAnsi="Verdana" w:cs="Arial"/>
              </w:rPr>
              <w:t xml:space="preserve">, </w:t>
            </w:r>
            <w:r w:rsidR="00183C22" w:rsidRPr="00331863">
              <w:rPr>
                <w:rFonts w:ascii="Verdana" w:eastAsia="Times New Roman" w:hAnsi="Verdana" w:cs="Arial"/>
              </w:rPr>
              <w:t>books and documents relating to property ownership, personnel, insurance and salaries. Historical records should be kept safely by the Council or transferred to Gloucestershire Archives in accordance with the National Association of Local Councils Legal Topic Note 40 (Local Councils’ Documents and Records.)</w:t>
            </w:r>
          </w:p>
        </w:tc>
        <w:tc>
          <w:tcPr>
            <w:tcW w:w="4365" w:type="dxa"/>
            <w:tcBorders>
              <w:top w:val="single" w:sz="4" w:space="0" w:color="auto"/>
              <w:left w:val="single" w:sz="4" w:space="0" w:color="auto"/>
              <w:bottom w:val="single" w:sz="4" w:space="0" w:color="auto"/>
              <w:right w:val="single" w:sz="4" w:space="0" w:color="auto"/>
            </w:tcBorders>
          </w:tcPr>
          <w:p w14:paraId="2FE0DF2D" w14:textId="683A792D" w:rsidR="00183C22" w:rsidRPr="00331863" w:rsidRDefault="00491838">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The Council </w:t>
            </w:r>
            <w:r w:rsidR="00E64BE3" w:rsidRPr="00331863">
              <w:rPr>
                <w:rFonts w:ascii="Verdana" w:eastAsia="Times New Roman" w:hAnsi="Verdana" w:cs="Arial"/>
              </w:rPr>
              <w:t>must</w:t>
            </w:r>
            <w:r w:rsidR="00510452" w:rsidRPr="00331863">
              <w:rPr>
                <w:rFonts w:ascii="Verdana" w:eastAsia="Times New Roman" w:hAnsi="Verdana" w:cs="Arial"/>
              </w:rPr>
              <w:t xml:space="preserve"> </w:t>
            </w:r>
            <w:r w:rsidR="00B8031D" w:rsidRPr="00331863">
              <w:rPr>
                <w:rFonts w:ascii="Verdana" w:eastAsia="Times New Roman" w:hAnsi="Verdana" w:cs="Arial"/>
              </w:rPr>
              <w:t>be satisfied</w:t>
            </w:r>
            <w:r w:rsidR="00B35B10" w:rsidRPr="00331863">
              <w:rPr>
                <w:rFonts w:ascii="Verdana" w:eastAsia="Times New Roman" w:hAnsi="Verdana" w:cs="Arial"/>
              </w:rPr>
              <w:t xml:space="preserve"> </w:t>
            </w:r>
            <w:r w:rsidR="008313AC" w:rsidRPr="00331863">
              <w:rPr>
                <w:rFonts w:ascii="Verdana" w:eastAsia="Times New Roman" w:hAnsi="Verdana" w:cs="Arial"/>
              </w:rPr>
              <w:t xml:space="preserve">that </w:t>
            </w:r>
            <w:r w:rsidR="00DC3695" w:rsidRPr="00331863">
              <w:rPr>
                <w:rFonts w:ascii="Verdana" w:eastAsia="Times New Roman" w:hAnsi="Verdana" w:cs="Arial"/>
              </w:rPr>
              <w:t>these sto</w:t>
            </w:r>
            <w:r w:rsidR="004F0726" w:rsidRPr="00331863">
              <w:rPr>
                <w:rFonts w:ascii="Verdana" w:eastAsia="Times New Roman" w:hAnsi="Verdana" w:cs="Arial"/>
              </w:rPr>
              <w:t>r</w:t>
            </w:r>
            <w:r w:rsidR="00DC3695" w:rsidRPr="00331863">
              <w:rPr>
                <w:rFonts w:ascii="Verdana" w:eastAsia="Times New Roman" w:hAnsi="Verdana" w:cs="Arial"/>
              </w:rPr>
              <w:t xml:space="preserve">age arrangements </w:t>
            </w:r>
            <w:r w:rsidR="00BE4FEB" w:rsidRPr="00331863">
              <w:rPr>
                <w:rFonts w:ascii="Verdana" w:eastAsia="Times New Roman" w:hAnsi="Verdana" w:cs="Arial"/>
              </w:rPr>
              <w:t>continue</w:t>
            </w:r>
            <w:r w:rsidR="0049355C" w:rsidRPr="00331863">
              <w:rPr>
                <w:rFonts w:ascii="Verdana" w:eastAsia="Times New Roman" w:hAnsi="Verdana" w:cs="Arial"/>
              </w:rPr>
              <w:t xml:space="preserve"> to be</w:t>
            </w:r>
            <w:r w:rsidR="00C706B1" w:rsidRPr="00331863">
              <w:rPr>
                <w:rFonts w:ascii="Verdana" w:eastAsia="Times New Roman" w:hAnsi="Verdana" w:cs="Arial"/>
              </w:rPr>
              <w:t xml:space="preserve"> </w:t>
            </w:r>
            <w:r w:rsidR="00183C22" w:rsidRPr="00331863">
              <w:rPr>
                <w:rFonts w:ascii="Verdana" w:eastAsia="Times New Roman" w:hAnsi="Verdana" w:cs="Arial"/>
              </w:rPr>
              <w:t>adequate.</w:t>
            </w:r>
          </w:p>
          <w:p w14:paraId="57CBE869" w14:textId="77777777" w:rsidR="00183C22" w:rsidRPr="00331863" w:rsidRDefault="00183C22" w:rsidP="00C24953">
            <w:pPr>
              <w:autoSpaceDE w:val="0"/>
              <w:autoSpaceDN w:val="0"/>
              <w:adjustRightInd w:val="0"/>
              <w:spacing w:after="0" w:line="240" w:lineRule="auto"/>
              <w:rPr>
                <w:rFonts w:ascii="Verdana" w:eastAsia="Times New Roman" w:hAnsi="Verdana" w:cs="Arial"/>
                <w:b/>
                <w:bCs/>
                <w:sz w:val="24"/>
                <w:szCs w:val="20"/>
              </w:rPr>
            </w:pPr>
          </w:p>
        </w:tc>
      </w:tr>
    </w:tbl>
    <w:p w14:paraId="43AF42BF" w14:textId="77777777" w:rsidR="00183C22" w:rsidRPr="00331863" w:rsidRDefault="00183C22" w:rsidP="00183C22">
      <w:r w:rsidRPr="00331863">
        <w:br w:type="page"/>
      </w:r>
    </w:p>
    <w:tbl>
      <w:tblPr>
        <w:tblW w:w="1560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1"/>
        <w:gridCol w:w="518"/>
        <w:gridCol w:w="1893"/>
        <w:gridCol w:w="992"/>
        <w:gridCol w:w="5389"/>
        <w:gridCol w:w="4367"/>
      </w:tblGrid>
      <w:tr w:rsidR="00331863" w:rsidRPr="00331863" w14:paraId="65FE7A6C" w14:textId="77777777" w:rsidTr="00183C22">
        <w:tc>
          <w:tcPr>
            <w:tcW w:w="15593" w:type="dxa"/>
            <w:gridSpan w:val="6"/>
            <w:tcBorders>
              <w:top w:val="single" w:sz="4" w:space="0" w:color="auto"/>
              <w:left w:val="single" w:sz="4" w:space="0" w:color="auto"/>
              <w:bottom w:val="single" w:sz="4" w:space="0" w:color="auto"/>
              <w:right w:val="single" w:sz="4" w:space="0" w:color="auto"/>
            </w:tcBorders>
            <w:shd w:val="clear" w:color="auto" w:fill="AEAAAA"/>
            <w:hideMark/>
          </w:tcPr>
          <w:p w14:paraId="35A06990" w14:textId="77777777" w:rsidR="00183C22" w:rsidRPr="00331863" w:rsidRDefault="00183C22">
            <w:pPr>
              <w:keepNext/>
              <w:spacing w:before="240" w:after="60" w:line="240" w:lineRule="auto"/>
              <w:outlineLvl w:val="2"/>
              <w:rPr>
                <w:rFonts w:ascii="Verdana" w:eastAsia="Times New Roman" w:hAnsi="Verdana"/>
                <w:b/>
                <w:bCs/>
                <w:szCs w:val="26"/>
              </w:rPr>
            </w:pPr>
            <w:r w:rsidRPr="00331863">
              <w:rPr>
                <w:rFonts w:ascii="Verdana" w:eastAsia="Times New Roman" w:hAnsi="Verdana"/>
                <w:b/>
                <w:bCs/>
              </w:rPr>
              <w:lastRenderedPageBreak/>
              <w:t>FINANCE AND MANAGEMENT</w:t>
            </w:r>
          </w:p>
        </w:tc>
      </w:tr>
      <w:tr w:rsidR="00331863" w:rsidRPr="00331863" w14:paraId="5E273759" w14:textId="77777777" w:rsidTr="00183C22">
        <w:tc>
          <w:tcPr>
            <w:tcW w:w="2439" w:type="dxa"/>
            <w:tcBorders>
              <w:top w:val="single" w:sz="4" w:space="0" w:color="auto"/>
              <w:left w:val="single" w:sz="4" w:space="0" w:color="auto"/>
              <w:bottom w:val="single" w:sz="4" w:space="0" w:color="auto"/>
              <w:right w:val="single" w:sz="4" w:space="0" w:color="auto"/>
            </w:tcBorders>
            <w:shd w:val="clear" w:color="auto" w:fill="AEAAAA"/>
            <w:hideMark/>
          </w:tcPr>
          <w:p w14:paraId="6EAB7B8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 xml:space="preserve">Subject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43AE619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tcBorders>
              <w:top w:val="single" w:sz="4" w:space="0" w:color="auto"/>
              <w:left w:val="single" w:sz="4" w:space="0" w:color="auto"/>
              <w:bottom w:val="single" w:sz="4" w:space="0" w:color="auto"/>
              <w:right w:val="single" w:sz="4" w:space="0" w:color="auto"/>
            </w:tcBorders>
            <w:shd w:val="clear" w:color="auto" w:fill="AEAAAA"/>
            <w:hideMark/>
          </w:tcPr>
          <w:p w14:paraId="13E23087" w14:textId="77777777" w:rsidR="00183C22" w:rsidRPr="00331863" w:rsidRDefault="00183C22">
            <w:pPr>
              <w:autoSpaceDE w:val="0"/>
              <w:autoSpaceDN w:val="0"/>
              <w:adjustRightInd w:val="0"/>
              <w:spacing w:after="0" w:line="240" w:lineRule="auto"/>
              <w:rPr>
                <w:rFonts w:ascii="Verdana" w:eastAsia="Times New Roman" w:hAnsi="Verdana" w:cs="Arial"/>
                <w:b/>
                <w:bCs/>
              </w:rPr>
            </w:pPr>
            <w:r w:rsidRPr="00331863">
              <w:rPr>
                <w:rFonts w:ascii="Verdana" w:eastAsia="Times New Roman" w:hAnsi="Verdana" w:cs="Arial"/>
                <w:b/>
                <w:bCs/>
              </w:rPr>
              <w:t xml:space="preserve">HML </w:t>
            </w:r>
          </w:p>
        </w:tc>
        <w:tc>
          <w:tcPr>
            <w:tcW w:w="5387" w:type="dxa"/>
            <w:tcBorders>
              <w:top w:val="single" w:sz="4" w:space="0" w:color="auto"/>
              <w:left w:val="single" w:sz="4" w:space="0" w:color="auto"/>
              <w:bottom w:val="single" w:sz="4" w:space="0" w:color="auto"/>
              <w:right w:val="single" w:sz="4" w:space="0" w:color="auto"/>
            </w:tcBorders>
            <w:shd w:val="clear" w:color="auto" w:fill="AEAAAA"/>
            <w:hideMark/>
          </w:tcPr>
          <w:p w14:paraId="676C62A3"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EAAAA"/>
          </w:tcPr>
          <w:p w14:paraId="4410FEE0"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p w14:paraId="5B0EB449"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6360161A" w14:textId="77777777" w:rsidTr="00183C22">
        <w:tc>
          <w:tcPr>
            <w:tcW w:w="2439" w:type="dxa"/>
            <w:tcBorders>
              <w:top w:val="single" w:sz="4" w:space="0" w:color="auto"/>
              <w:left w:val="single" w:sz="4" w:space="0" w:color="auto"/>
              <w:bottom w:val="single" w:sz="4" w:space="0" w:color="auto"/>
              <w:right w:val="single" w:sz="4" w:space="0" w:color="auto"/>
            </w:tcBorders>
          </w:tcPr>
          <w:p w14:paraId="21834194" w14:textId="24E5DABF"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Council records </w:t>
            </w:r>
            <w:r w:rsidR="00EA0A0E" w:rsidRPr="00331863">
              <w:rPr>
                <w:rFonts w:ascii="Verdana" w:eastAsia="Times New Roman" w:hAnsi="Verdana" w:cs="Arial"/>
              </w:rPr>
              <w:t>–</w:t>
            </w:r>
          </w:p>
          <w:p w14:paraId="437781FD"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electronic</w:t>
            </w:r>
          </w:p>
          <w:p w14:paraId="5AC29BBA"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410" w:type="dxa"/>
            <w:gridSpan w:val="2"/>
            <w:tcBorders>
              <w:top w:val="single" w:sz="4" w:space="0" w:color="auto"/>
              <w:left w:val="single" w:sz="4" w:space="0" w:color="auto"/>
              <w:bottom w:val="single" w:sz="4" w:space="0" w:color="auto"/>
              <w:right w:val="single" w:sz="4" w:space="0" w:color="auto"/>
            </w:tcBorders>
          </w:tcPr>
          <w:p w14:paraId="76DD2015"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Loss through:</w:t>
            </w:r>
          </w:p>
          <w:p w14:paraId="1C24CCF4"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Theft, fire, damage</w:t>
            </w:r>
          </w:p>
          <w:p w14:paraId="4AD761E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Corruption of computer</w:t>
            </w:r>
          </w:p>
          <w:p w14:paraId="43D42D77"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992" w:type="dxa"/>
            <w:tcBorders>
              <w:top w:val="single" w:sz="4" w:space="0" w:color="auto"/>
              <w:left w:val="single" w:sz="4" w:space="0" w:color="auto"/>
              <w:bottom w:val="single" w:sz="4" w:space="0" w:color="auto"/>
              <w:right w:val="single" w:sz="4" w:space="0" w:color="auto"/>
            </w:tcBorders>
          </w:tcPr>
          <w:p w14:paraId="3DE117CE"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p>
          <w:p w14:paraId="7F5B110D"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L</w:t>
            </w:r>
          </w:p>
          <w:p w14:paraId="63AA0A0B" w14:textId="77777777" w:rsidR="00183C22" w:rsidRPr="00331863" w:rsidRDefault="00183C22">
            <w:pPr>
              <w:spacing w:before="240" w:after="60" w:line="240" w:lineRule="auto"/>
              <w:jc w:val="center"/>
              <w:outlineLvl w:val="5"/>
              <w:rPr>
                <w:rFonts w:ascii="Verdana" w:eastAsia="Times New Roman" w:hAnsi="Verdana"/>
              </w:rPr>
            </w:pPr>
            <w:r w:rsidRPr="00331863">
              <w:rPr>
                <w:rFonts w:ascii="Verdana" w:eastAsia="Times New Roman" w:hAnsi="Verdana"/>
              </w:rPr>
              <w:t>M</w:t>
            </w:r>
          </w:p>
        </w:tc>
        <w:tc>
          <w:tcPr>
            <w:tcW w:w="5387" w:type="dxa"/>
            <w:tcBorders>
              <w:top w:val="single" w:sz="4" w:space="0" w:color="auto"/>
              <w:left w:val="single" w:sz="4" w:space="0" w:color="auto"/>
              <w:bottom w:val="single" w:sz="4" w:space="0" w:color="auto"/>
              <w:right w:val="single" w:sz="4" w:space="0" w:color="auto"/>
            </w:tcBorders>
            <w:hideMark/>
          </w:tcPr>
          <w:p w14:paraId="0D503E9C" w14:textId="6D6E4769"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The Parish Council’s electronic records are stored on a Council computer at the Clerk’s home. Back-ups of the files are taken at regular intervals stored both on an external thumb drive and in </w:t>
            </w:r>
            <w:r w:rsidR="00BF35D3" w:rsidRPr="00331863">
              <w:rPr>
                <w:rFonts w:ascii="Verdana" w:eastAsia="Times New Roman" w:hAnsi="Verdana" w:cs="Arial"/>
              </w:rPr>
              <w:t>Dropbox</w:t>
            </w:r>
            <w:r w:rsidRPr="00331863">
              <w:rPr>
                <w:rFonts w:ascii="Verdana" w:eastAsia="Times New Roman" w:hAnsi="Verdana" w:cs="Arial"/>
              </w:rPr>
              <w:t xml:space="preserve">.                                       </w:t>
            </w:r>
          </w:p>
          <w:p w14:paraId="5A7EAEC0"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    </w:t>
            </w:r>
          </w:p>
        </w:tc>
        <w:tc>
          <w:tcPr>
            <w:tcW w:w="4365" w:type="dxa"/>
            <w:tcBorders>
              <w:top w:val="single" w:sz="4" w:space="0" w:color="auto"/>
              <w:left w:val="single" w:sz="4" w:space="0" w:color="auto"/>
              <w:bottom w:val="single" w:sz="4" w:space="0" w:color="auto"/>
              <w:right w:val="single" w:sz="4" w:space="0" w:color="auto"/>
            </w:tcBorders>
          </w:tcPr>
          <w:p w14:paraId="4902F1E9"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 adequate.</w:t>
            </w:r>
          </w:p>
          <w:p w14:paraId="110762A5"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47CE811F" w14:textId="77777777" w:rsidTr="00183C22">
        <w:tc>
          <w:tcPr>
            <w:tcW w:w="2439" w:type="dxa"/>
            <w:tcBorders>
              <w:top w:val="single" w:sz="4" w:space="0" w:color="auto"/>
              <w:left w:val="single" w:sz="4" w:space="0" w:color="auto"/>
              <w:bottom w:val="single" w:sz="4" w:space="0" w:color="auto"/>
              <w:right w:val="single" w:sz="4" w:space="0" w:color="auto"/>
            </w:tcBorders>
          </w:tcPr>
          <w:p w14:paraId="783CCC3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Insurance</w:t>
            </w:r>
          </w:p>
          <w:p w14:paraId="4F727174"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2410" w:type="dxa"/>
            <w:gridSpan w:val="2"/>
            <w:tcBorders>
              <w:top w:val="single" w:sz="4" w:space="0" w:color="auto"/>
              <w:left w:val="single" w:sz="4" w:space="0" w:color="auto"/>
              <w:bottom w:val="single" w:sz="4" w:space="0" w:color="auto"/>
              <w:right w:val="single" w:sz="4" w:space="0" w:color="auto"/>
            </w:tcBorders>
          </w:tcPr>
          <w:p w14:paraId="7477608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Adequacy</w:t>
            </w:r>
          </w:p>
          <w:p w14:paraId="22BE2E40"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Cost</w:t>
            </w:r>
          </w:p>
          <w:p w14:paraId="75010A9D"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Compliance</w:t>
            </w:r>
          </w:p>
          <w:p w14:paraId="4401202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p w14:paraId="7A3C0AA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992" w:type="dxa"/>
            <w:tcBorders>
              <w:top w:val="single" w:sz="4" w:space="0" w:color="auto"/>
              <w:left w:val="single" w:sz="4" w:space="0" w:color="auto"/>
              <w:bottom w:val="single" w:sz="4" w:space="0" w:color="auto"/>
              <w:right w:val="single" w:sz="4" w:space="0" w:color="auto"/>
            </w:tcBorders>
          </w:tcPr>
          <w:p w14:paraId="6C70A9BD"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392C9D30"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7F971912"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62A9B130"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p>
        </w:tc>
        <w:tc>
          <w:tcPr>
            <w:tcW w:w="5387" w:type="dxa"/>
            <w:tcBorders>
              <w:top w:val="single" w:sz="4" w:space="0" w:color="auto"/>
              <w:left w:val="single" w:sz="4" w:space="0" w:color="auto"/>
              <w:bottom w:val="single" w:sz="4" w:space="0" w:color="auto"/>
              <w:right w:val="single" w:sz="4" w:space="0" w:color="auto"/>
            </w:tcBorders>
            <w:hideMark/>
          </w:tcPr>
          <w:p w14:paraId="22FF5CC6"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An annual review is undertaken (before policy renewal) of all insurance arrangements in place. Employers and Employee liability insurance is a necessity and must be paid for. Ensure compliance measures are in place.</w:t>
            </w:r>
          </w:p>
        </w:tc>
        <w:tc>
          <w:tcPr>
            <w:tcW w:w="4365" w:type="dxa"/>
            <w:tcBorders>
              <w:top w:val="single" w:sz="4" w:space="0" w:color="auto"/>
              <w:left w:val="single" w:sz="4" w:space="0" w:color="auto"/>
              <w:bottom w:val="single" w:sz="4" w:space="0" w:color="auto"/>
              <w:right w:val="single" w:sz="4" w:space="0" w:color="auto"/>
            </w:tcBorders>
            <w:hideMark/>
          </w:tcPr>
          <w:p w14:paraId="3996E5B5"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 adequate.</w:t>
            </w:r>
          </w:p>
          <w:p w14:paraId="6CF7190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Review insurance provision</w:t>
            </w:r>
          </w:p>
          <w:p w14:paraId="5E89392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roofErr w:type="gramStart"/>
            <w:r w:rsidRPr="00331863">
              <w:rPr>
                <w:rFonts w:ascii="Verdana" w:eastAsia="Times New Roman" w:hAnsi="Verdana" w:cs="Arial"/>
              </w:rPr>
              <w:t>annually</w:t>
            </w:r>
            <w:proofErr w:type="gramEnd"/>
            <w:r w:rsidRPr="00331863">
              <w:rPr>
                <w:rFonts w:ascii="Verdana" w:eastAsia="Times New Roman" w:hAnsi="Verdana" w:cs="Arial"/>
              </w:rPr>
              <w:t>.</w:t>
            </w:r>
          </w:p>
          <w:p w14:paraId="51626BCD"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Review of compliance.</w:t>
            </w:r>
          </w:p>
        </w:tc>
      </w:tr>
      <w:tr w:rsidR="00331863" w:rsidRPr="00331863" w14:paraId="0335F9CE" w14:textId="77777777" w:rsidTr="00183C22">
        <w:tc>
          <w:tcPr>
            <w:tcW w:w="2439" w:type="dxa"/>
            <w:tcBorders>
              <w:top w:val="single" w:sz="4" w:space="0" w:color="auto"/>
              <w:left w:val="single" w:sz="4" w:space="0" w:color="auto"/>
              <w:bottom w:val="single" w:sz="4" w:space="0" w:color="auto"/>
              <w:right w:val="single" w:sz="4" w:space="0" w:color="auto"/>
            </w:tcBorders>
          </w:tcPr>
          <w:p w14:paraId="2024B7F0" w14:textId="21058F5B" w:rsidR="00762643" w:rsidRPr="00331863" w:rsidRDefault="00D10023">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General</w:t>
            </w:r>
            <w:r w:rsidR="001F06B5" w:rsidRPr="00331863">
              <w:rPr>
                <w:rFonts w:ascii="Verdana" w:eastAsia="Times New Roman" w:hAnsi="Verdana" w:cs="Arial"/>
              </w:rPr>
              <w:t xml:space="preserve"> </w:t>
            </w:r>
            <w:r w:rsidR="00183C22" w:rsidRPr="00331863">
              <w:rPr>
                <w:rFonts w:ascii="Verdana" w:eastAsia="Times New Roman" w:hAnsi="Verdana" w:cs="Arial"/>
              </w:rPr>
              <w:t xml:space="preserve">Data </w:t>
            </w:r>
            <w:r w:rsidR="00000C8D" w:rsidRPr="00331863">
              <w:rPr>
                <w:rFonts w:ascii="Verdana" w:eastAsia="Times New Roman" w:hAnsi="Verdana" w:cs="Arial"/>
              </w:rPr>
              <w:t>P</w:t>
            </w:r>
            <w:r w:rsidR="00183C22" w:rsidRPr="00331863">
              <w:rPr>
                <w:rFonts w:ascii="Verdana" w:eastAsia="Times New Roman" w:hAnsi="Verdana" w:cs="Arial"/>
              </w:rPr>
              <w:t>rotection</w:t>
            </w:r>
            <w:r w:rsidR="00336642" w:rsidRPr="00331863">
              <w:rPr>
                <w:rFonts w:ascii="Verdana" w:eastAsia="Times New Roman" w:hAnsi="Verdana" w:cs="Arial"/>
              </w:rPr>
              <w:t xml:space="preserve"> Regulation</w:t>
            </w:r>
          </w:p>
          <w:p w14:paraId="3D7373EF" w14:textId="6D5951D9" w:rsidR="00183C22" w:rsidRPr="00331863" w:rsidRDefault="001D26C8" w:rsidP="00F47B54">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Data Protection Act</w:t>
            </w:r>
          </w:p>
          <w:p w14:paraId="1F4CDB9E" w14:textId="18D84FA0" w:rsidR="00F47B54" w:rsidRPr="00331863" w:rsidRDefault="00F47B54" w:rsidP="00F47B54">
            <w:pPr>
              <w:autoSpaceDE w:val="0"/>
              <w:autoSpaceDN w:val="0"/>
              <w:adjustRightInd w:val="0"/>
              <w:spacing w:after="0" w:line="240" w:lineRule="auto"/>
              <w:rPr>
                <w:rFonts w:ascii="Verdana" w:eastAsia="Times New Roman" w:hAnsi="Verdana" w:cs="Arial"/>
                <w:sz w:val="24"/>
                <w:szCs w:val="20"/>
              </w:rPr>
            </w:pPr>
          </w:p>
        </w:tc>
        <w:tc>
          <w:tcPr>
            <w:tcW w:w="2410" w:type="dxa"/>
            <w:gridSpan w:val="2"/>
            <w:tcBorders>
              <w:top w:val="single" w:sz="4" w:space="0" w:color="auto"/>
              <w:left w:val="single" w:sz="4" w:space="0" w:color="auto"/>
              <w:bottom w:val="single" w:sz="4" w:space="0" w:color="auto"/>
              <w:right w:val="single" w:sz="4" w:space="0" w:color="auto"/>
            </w:tcBorders>
          </w:tcPr>
          <w:p w14:paraId="62920CF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Policy</w:t>
            </w:r>
          </w:p>
          <w:p w14:paraId="180783D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Provision</w:t>
            </w:r>
          </w:p>
          <w:p w14:paraId="735AC153"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992" w:type="dxa"/>
            <w:tcBorders>
              <w:top w:val="single" w:sz="4" w:space="0" w:color="auto"/>
              <w:left w:val="single" w:sz="4" w:space="0" w:color="auto"/>
              <w:bottom w:val="single" w:sz="4" w:space="0" w:color="auto"/>
              <w:right w:val="single" w:sz="4" w:space="0" w:color="auto"/>
            </w:tcBorders>
            <w:hideMark/>
          </w:tcPr>
          <w:p w14:paraId="7BB779A5"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tc>
        <w:tc>
          <w:tcPr>
            <w:tcW w:w="5387" w:type="dxa"/>
            <w:tcBorders>
              <w:top w:val="single" w:sz="4" w:space="0" w:color="auto"/>
              <w:left w:val="single" w:sz="4" w:space="0" w:color="auto"/>
              <w:bottom w:val="single" w:sz="4" w:space="0" w:color="auto"/>
              <w:right w:val="single" w:sz="4" w:space="0" w:color="auto"/>
            </w:tcBorders>
            <w:hideMark/>
          </w:tcPr>
          <w:p w14:paraId="06A397AF" w14:textId="26A9CC25" w:rsidR="000E12CB" w:rsidRPr="00331863" w:rsidRDefault="00EA0A0E">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The Council </w:t>
            </w:r>
            <w:r w:rsidR="00F81669" w:rsidRPr="00331863">
              <w:rPr>
                <w:rFonts w:ascii="Verdana" w:eastAsia="Times New Roman" w:hAnsi="Verdana" w:cs="Arial"/>
              </w:rPr>
              <w:t xml:space="preserve">must </w:t>
            </w:r>
            <w:r w:rsidR="003569BC" w:rsidRPr="00331863">
              <w:rPr>
                <w:rFonts w:ascii="Verdana" w:eastAsia="Times New Roman" w:hAnsi="Verdana" w:cs="Arial"/>
              </w:rPr>
              <w:t xml:space="preserve">continue to </w:t>
            </w:r>
            <w:r w:rsidR="00F81669" w:rsidRPr="00331863">
              <w:rPr>
                <w:rFonts w:ascii="Verdana" w:eastAsia="Times New Roman" w:hAnsi="Verdana" w:cs="Arial"/>
              </w:rPr>
              <w:t xml:space="preserve">be </w:t>
            </w:r>
            <w:r w:rsidR="004250BD" w:rsidRPr="00331863">
              <w:rPr>
                <w:rFonts w:ascii="Verdana" w:eastAsia="Times New Roman" w:hAnsi="Verdana" w:cs="Arial"/>
              </w:rPr>
              <w:t xml:space="preserve">aware of </w:t>
            </w:r>
            <w:r w:rsidR="00B449D8" w:rsidRPr="00331863">
              <w:rPr>
                <w:rFonts w:ascii="Verdana" w:eastAsia="Times New Roman" w:hAnsi="Verdana" w:cs="Arial"/>
              </w:rPr>
              <w:t xml:space="preserve">its </w:t>
            </w:r>
            <w:r w:rsidR="00792F07" w:rsidRPr="00331863">
              <w:rPr>
                <w:rFonts w:ascii="Verdana" w:eastAsia="Times New Roman" w:hAnsi="Verdana" w:cs="Arial"/>
              </w:rPr>
              <w:t>responsibilit</w:t>
            </w:r>
            <w:r w:rsidR="00674752" w:rsidRPr="00331863">
              <w:rPr>
                <w:rFonts w:ascii="Verdana" w:eastAsia="Times New Roman" w:hAnsi="Verdana" w:cs="Arial"/>
              </w:rPr>
              <w:t>ies</w:t>
            </w:r>
            <w:r w:rsidR="00792F07" w:rsidRPr="00331863">
              <w:rPr>
                <w:rFonts w:ascii="Verdana" w:eastAsia="Times New Roman" w:hAnsi="Verdana" w:cs="Arial"/>
              </w:rPr>
              <w:t xml:space="preserve"> </w:t>
            </w:r>
            <w:r w:rsidR="0059100C" w:rsidRPr="00331863">
              <w:rPr>
                <w:rFonts w:ascii="Verdana" w:eastAsia="Times New Roman" w:hAnsi="Verdana" w:cs="Arial"/>
              </w:rPr>
              <w:t>regarding</w:t>
            </w:r>
            <w:r w:rsidR="00712D83" w:rsidRPr="00331863">
              <w:rPr>
                <w:rFonts w:ascii="Verdana" w:eastAsia="Times New Roman" w:hAnsi="Verdana" w:cs="Arial"/>
              </w:rPr>
              <w:t xml:space="preserve"> </w:t>
            </w:r>
            <w:r w:rsidR="00D520E9" w:rsidRPr="00331863">
              <w:rPr>
                <w:rFonts w:ascii="Verdana" w:eastAsia="Times New Roman" w:hAnsi="Verdana" w:cs="Arial"/>
              </w:rPr>
              <w:t xml:space="preserve">DPA </w:t>
            </w:r>
            <w:r w:rsidR="00067F1E" w:rsidRPr="00331863">
              <w:rPr>
                <w:rFonts w:ascii="Verdana" w:eastAsia="Times New Roman" w:hAnsi="Verdana" w:cs="Arial"/>
              </w:rPr>
              <w:t>and GDPR</w:t>
            </w:r>
            <w:r w:rsidR="0049208C" w:rsidRPr="00331863">
              <w:rPr>
                <w:rFonts w:ascii="Verdana" w:eastAsia="Times New Roman" w:hAnsi="Verdana" w:cs="Arial"/>
              </w:rPr>
              <w:t>.</w:t>
            </w:r>
          </w:p>
          <w:p w14:paraId="48C2AFBE" w14:textId="306359A8" w:rsidR="00183C22" w:rsidRPr="00331863" w:rsidRDefault="0096693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It is </w:t>
            </w:r>
            <w:r w:rsidR="001D6E36" w:rsidRPr="00331863">
              <w:rPr>
                <w:rFonts w:ascii="Verdana" w:eastAsia="Times New Roman" w:hAnsi="Verdana" w:cs="Arial"/>
              </w:rPr>
              <w:t xml:space="preserve">registered with </w:t>
            </w:r>
            <w:r w:rsidR="001E61FF" w:rsidRPr="00331863">
              <w:rPr>
                <w:rFonts w:ascii="Verdana" w:eastAsia="Times New Roman" w:hAnsi="Verdana" w:cs="Arial"/>
              </w:rPr>
              <w:t xml:space="preserve">the </w:t>
            </w:r>
            <w:r w:rsidR="00453CA9" w:rsidRPr="00331863">
              <w:rPr>
                <w:rFonts w:ascii="Verdana" w:eastAsia="Times New Roman" w:hAnsi="Verdana" w:cs="Arial"/>
              </w:rPr>
              <w:t>Information Commissioner</w:t>
            </w:r>
            <w:r w:rsidR="001345F6" w:rsidRPr="00331863">
              <w:rPr>
                <w:rFonts w:ascii="Verdana" w:eastAsia="Times New Roman" w:hAnsi="Verdana" w:cs="Arial"/>
              </w:rPr>
              <w:t>’</w:t>
            </w:r>
            <w:r w:rsidR="00453CA9" w:rsidRPr="00331863">
              <w:rPr>
                <w:rFonts w:ascii="Verdana" w:eastAsia="Times New Roman" w:hAnsi="Verdana" w:cs="Arial"/>
              </w:rPr>
              <w:t>s Office</w:t>
            </w:r>
            <w:r w:rsidR="001345F6" w:rsidRPr="00331863">
              <w:rPr>
                <w:rFonts w:ascii="Verdana" w:eastAsia="Times New Roman" w:hAnsi="Verdana" w:cs="Arial"/>
              </w:rPr>
              <w:t>.</w:t>
            </w:r>
          </w:p>
        </w:tc>
        <w:tc>
          <w:tcPr>
            <w:tcW w:w="4365" w:type="dxa"/>
            <w:tcBorders>
              <w:top w:val="single" w:sz="4" w:space="0" w:color="auto"/>
              <w:left w:val="single" w:sz="4" w:space="0" w:color="auto"/>
              <w:bottom w:val="single" w:sz="4" w:space="0" w:color="auto"/>
              <w:right w:val="single" w:sz="4" w:space="0" w:color="auto"/>
            </w:tcBorders>
          </w:tcPr>
          <w:p w14:paraId="6FDCEF2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Ensure annual renewal of</w:t>
            </w:r>
          </w:p>
          <w:p w14:paraId="09CF90ED" w14:textId="56C6F7A7" w:rsidR="00183C22" w:rsidRPr="00331863" w:rsidRDefault="000E12CB">
            <w:pPr>
              <w:autoSpaceDE w:val="0"/>
              <w:autoSpaceDN w:val="0"/>
              <w:adjustRightInd w:val="0"/>
              <w:spacing w:after="0" w:line="240" w:lineRule="auto"/>
              <w:rPr>
                <w:rFonts w:ascii="Verdana" w:eastAsia="Times New Roman" w:hAnsi="Verdana" w:cs="Arial"/>
                <w:sz w:val="24"/>
                <w:szCs w:val="20"/>
              </w:rPr>
            </w:pPr>
            <w:proofErr w:type="gramStart"/>
            <w:r w:rsidRPr="00331863">
              <w:rPr>
                <w:rFonts w:ascii="Verdana" w:eastAsia="Times New Roman" w:hAnsi="Verdana" w:cs="Arial"/>
              </w:rPr>
              <w:t>r</w:t>
            </w:r>
            <w:r w:rsidR="00183C22" w:rsidRPr="00331863">
              <w:rPr>
                <w:rFonts w:ascii="Verdana" w:eastAsia="Times New Roman" w:hAnsi="Verdana" w:cs="Arial"/>
              </w:rPr>
              <w:t>egistration</w:t>
            </w:r>
            <w:proofErr w:type="gramEnd"/>
            <w:r w:rsidR="00183C22" w:rsidRPr="00331863">
              <w:rPr>
                <w:rFonts w:ascii="Verdana" w:eastAsia="Times New Roman" w:hAnsi="Verdana" w:cs="Arial"/>
              </w:rPr>
              <w:t>.</w:t>
            </w:r>
          </w:p>
          <w:p w14:paraId="7AF77AF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r>
      <w:tr w:rsidR="00331863" w:rsidRPr="00331863" w14:paraId="6ADE32B8" w14:textId="77777777" w:rsidTr="00183C22">
        <w:tc>
          <w:tcPr>
            <w:tcW w:w="2439" w:type="dxa"/>
            <w:tcBorders>
              <w:top w:val="single" w:sz="4" w:space="0" w:color="auto"/>
              <w:left w:val="single" w:sz="4" w:space="0" w:color="auto"/>
              <w:bottom w:val="single" w:sz="4" w:space="0" w:color="auto"/>
              <w:right w:val="single" w:sz="4" w:space="0" w:color="auto"/>
            </w:tcBorders>
          </w:tcPr>
          <w:p w14:paraId="48BD08C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Freedom of</w:t>
            </w:r>
          </w:p>
          <w:p w14:paraId="1707D72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Information Act</w:t>
            </w:r>
          </w:p>
          <w:p w14:paraId="22D5B78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2410" w:type="dxa"/>
            <w:gridSpan w:val="2"/>
            <w:tcBorders>
              <w:top w:val="single" w:sz="4" w:space="0" w:color="auto"/>
              <w:left w:val="single" w:sz="4" w:space="0" w:color="auto"/>
              <w:bottom w:val="single" w:sz="4" w:space="0" w:color="auto"/>
              <w:right w:val="single" w:sz="4" w:space="0" w:color="auto"/>
            </w:tcBorders>
          </w:tcPr>
          <w:p w14:paraId="7BED9C83"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Policy</w:t>
            </w:r>
          </w:p>
          <w:p w14:paraId="659A46D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Provision</w:t>
            </w:r>
          </w:p>
          <w:p w14:paraId="6A9BE298"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992" w:type="dxa"/>
            <w:tcBorders>
              <w:top w:val="single" w:sz="4" w:space="0" w:color="auto"/>
              <w:left w:val="single" w:sz="4" w:space="0" w:color="auto"/>
              <w:bottom w:val="single" w:sz="4" w:space="0" w:color="auto"/>
              <w:right w:val="single" w:sz="4" w:space="0" w:color="auto"/>
            </w:tcBorders>
            <w:hideMark/>
          </w:tcPr>
          <w:p w14:paraId="7950C82B"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2B1C097E"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M</w:t>
            </w:r>
          </w:p>
        </w:tc>
        <w:tc>
          <w:tcPr>
            <w:tcW w:w="5387" w:type="dxa"/>
            <w:tcBorders>
              <w:top w:val="single" w:sz="4" w:space="0" w:color="auto"/>
              <w:left w:val="single" w:sz="4" w:space="0" w:color="auto"/>
              <w:bottom w:val="single" w:sz="4" w:space="0" w:color="auto"/>
              <w:right w:val="single" w:sz="4" w:space="0" w:color="auto"/>
            </w:tcBorders>
            <w:hideMark/>
          </w:tcPr>
          <w:p w14:paraId="6DA4E197"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The Council has a model publication scheme for Local Councils in place. The Council is able to request a fee for any information requested to cover the cost of consumables and the clerk’s time.</w:t>
            </w:r>
          </w:p>
        </w:tc>
        <w:tc>
          <w:tcPr>
            <w:tcW w:w="4365" w:type="dxa"/>
            <w:tcBorders>
              <w:top w:val="single" w:sz="4" w:space="0" w:color="auto"/>
              <w:left w:val="single" w:sz="4" w:space="0" w:color="auto"/>
              <w:bottom w:val="single" w:sz="4" w:space="0" w:color="auto"/>
              <w:right w:val="single" w:sz="4" w:space="0" w:color="auto"/>
            </w:tcBorders>
          </w:tcPr>
          <w:p w14:paraId="696F4E3F" w14:textId="77777777" w:rsidR="00183C22" w:rsidRPr="00331863" w:rsidRDefault="00183C22">
            <w:pPr>
              <w:spacing w:after="0" w:line="240" w:lineRule="auto"/>
              <w:rPr>
                <w:rFonts w:ascii="Verdana" w:eastAsia="Times New Roman" w:hAnsi="Verdana"/>
                <w:bCs/>
              </w:rPr>
            </w:pPr>
            <w:r w:rsidRPr="00331863">
              <w:rPr>
                <w:rFonts w:ascii="Verdana" w:eastAsia="Times New Roman" w:hAnsi="Verdana"/>
                <w:bCs/>
              </w:rPr>
              <w:t>Monitor and report any impacts of requests made under the FOI Act.</w:t>
            </w:r>
          </w:p>
          <w:p w14:paraId="6E19B268"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r>
      <w:tr w:rsidR="00331863" w:rsidRPr="00331863" w14:paraId="3543E379" w14:textId="77777777" w:rsidTr="00183C22">
        <w:tc>
          <w:tcPr>
            <w:tcW w:w="2439" w:type="dxa"/>
            <w:tcBorders>
              <w:top w:val="single" w:sz="4" w:space="0" w:color="auto"/>
              <w:left w:val="single" w:sz="4" w:space="0" w:color="auto"/>
              <w:bottom w:val="single" w:sz="4" w:space="0" w:color="auto"/>
              <w:right w:val="single" w:sz="4" w:space="0" w:color="auto"/>
            </w:tcBorders>
          </w:tcPr>
          <w:p w14:paraId="694CAF4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Meeting location</w:t>
            </w:r>
          </w:p>
          <w:p w14:paraId="3DEC5EE7"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2410" w:type="dxa"/>
            <w:gridSpan w:val="2"/>
            <w:tcBorders>
              <w:top w:val="single" w:sz="4" w:space="0" w:color="auto"/>
              <w:left w:val="single" w:sz="4" w:space="0" w:color="auto"/>
              <w:bottom w:val="single" w:sz="4" w:space="0" w:color="auto"/>
              <w:right w:val="single" w:sz="4" w:space="0" w:color="auto"/>
            </w:tcBorders>
          </w:tcPr>
          <w:p w14:paraId="30019B49"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Adequacy,</w:t>
            </w:r>
          </w:p>
          <w:p w14:paraId="48AF116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Health &amp; Safety</w:t>
            </w:r>
          </w:p>
          <w:p w14:paraId="7F3BFDCC"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992" w:type="dxa"/>
            <w:tcBorders>
              <w:top w:val="single" w:sz="4" w:space="0" w:color="auto"/>
              <w:left w:val="single" w:sz="4" w:space="0" w:color="auto"/>
              <w:bottom w:val="single" w:sz="4" w:space="0" w:color="auto"/>
              <w:right w:val="single" w:sz="4" w:space="0" w:color="auto"/>
            </w:tcBorders>
            <w:hideMark/>
          </w:tcPr>
          <w:p w14:paraId="3B8489B3"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L</w:t>
            </w:r>
          </w:p>
          <w:p w14:paraId="66A364FA"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M</w:t>
            </w:r>
          </w:p>
        </w:tc>
        <w:tc>
          <w:tcPr>
            <w:tcW w:w="5387" w:type="dxa"/>
            <w:tcBorders>
              <w:top w:val="single" w:sz="4" w:space="0" w:color="auto"/>
              <w:left w:val="single" w:sz="4" w:space="0" w:color="auto"/>
              <w:bottom w:val="single" w:sz="4" w:space="0" w:color="auto"/>
              <w:right w:val="single" w:sz="4" w:space="0" w:color="auto"/>
            </w:tcBorders>
            <w:hideMark/>
          </w:tcPr>
          <w:p w14:paraId="2565B991" w14:textId="4A103A22" w:rsidR="00183C22" w:rsidRPr="00331863" w:rsidRDefault="00183C22" w:rsidP="000C12E4">
            <w:pPr>
              <w:spacing w:after="0" w:line="240" w:lineRule="auto"/>
              <w:rPr>
                <w:rFonts w:ascii="Verdana" w:eastAsia="Times New Roman" w:hAnsi="Verdana" w:cs="Arial"/>
                <w:sz w:val="24"/>
                <w:szCs w:val="20"/>
              </w:rPr>
            </w:pPr>
            <w:r w:rsidRPr="00331863">
              <w:rPr>
                <w:rFonts w:ascii="Verdana" w:eastAsia="Times New Roman" w:hAnsi="Verdana"/>
                <w:bCs/>
              </w:rPr>
              <w:t xml:space="preserve">Council Meetings are held at the Village Hall and are attended by Councillors, the Clerk and members of the public. </w:t>
            </w:r>
            <w:r w:rsidR="000C12E4" w:rsidRPr="000C12E4">
              <w:rPr>
                <w:rFonts w:ascii="Verdana" w:hAnsi="Verdana" w:cs="Courier New"/>
                <w:shd w:val="clear" w:color="auto" w:fill="FFFFFF"/>
              </w:rPr>
              <w:t xml:space="preserve">The Clerk holds a key to the building </w:t>
            </w:r>
            <w:r w:rsidR="008154EB" w:rsidRPr="00F53647">
              <w:rPr>
                <w:rFonts w:ascii="Verdana" w:hAnsi="Verdana" w:cs="Courier New"/>
                <w:shd w:val="clear" w:color="auto" w:fill="FFFFFF"/>
              </w:rPr>
              <w:t xml:space="preserve">and will </w:t>
            </w:r>
            <w:r w:rsidR="005A3F51" w:rsidRPr="00F53647">
              <w:rPr>
                <w:rFonts w:ascii="Verdana" w:hAnsi="Verdana" w:cs="Courier New"/>
                <w:shd w:val="clear" w:color="auto" w:fill="FFFFFF"/>
              </w:rPr>
              <w:t xml:space="preserve">carry out a </w:t>
            </w:r>
            <w:r w:rsidR="00645D12" w:rsidRPr="00F53647">
              <w:rPr>
                <w:rFonts w:ascii="Verdana" w:hAnsi="Verdana" w:cs="Courier New"/>
                <w:shd w:val="clear" w:color="auto" w:fill="FFFFFF"/>
              </w:rPr>
              <w:t>Risk Assessment</w:t>
            </w:r>
            <w:r w:rsidR="00FE2119" w:rsidRPr="00F53647">
              <w:rPr>
                <w:rFonts w:ascii="Verdana" w:hAnsi="Verdana" w:cs="Courier New"/>
                <w:shd w:val="clear" w:color="auto" w:fill="FFFFFF"/>
              </w:rPr>
              <w:t xml:space="preserve"> of it when required</w:t>
            </w:r>
            <w:r w:rsidR="00EB5B4D" w:rsidRPr="00F53647">
              <w:rPr>
                <w:rFonts w:ascii="Verdana" w:hAnsi="Verdana" w:cs="Courier New"/>
                <w:shd w:val="clear" w:color="auto" w:fill="FFFFFF"/>
              </w:rPr>
              <w:t>. The Clerk</w:t>
            </w:r>
            <w:r w:rsidR="000C12E4" w:rsidRPr="00F53647">
              <w:rPr>
                <w:rFonts w:ascii="Verdana" w:hAnsi="Verdana" w:cs="Courier New"/>
                <w:shd w:val="clear" w:color="auto" w:fill="FFFFFF"/>
              </w:rPr>
              <w:t xml:space="preserve"> </w:t>
            </w:r>
            <w:r w:rsidR="000C12E4" w:rsidRPr="000C12E4">
              <w:rPr>
                <w:rFonts w:ascii="Verdana" w:hAnsi="Verdana" w:cs="Courier New"/>
                <w:shd w:val="clear" w:color="auto" w:fill="FFFFFF"/>
              </w:rPr>
              <w:t>will make relevant bookings for such meetings and arrange for access to the building.</w:t>
            </w:r>
            <w:r w:rsidR="000E53F9">
              <w:rPr>
                <w:rFonts w:ascii="Courier New" w:hAnsi="Courier New" w:cs="Courier New"/>
                <w:sz w:val="20"/>
                <w:szCs w:val="20"/>
                <w:shd w:val="clear" w:color="auto" w:fill="FFFFFF"/>
              </w:rPr>
              <w:t xml:space="preserve"> </w:t>
            </w:r>
            <w:r w:rsidR="00A1540D" w:rsidRPr="000C12E4">
              <w:rPr>
                <w:rFonts w:ascii="Verdana" w:eastAsia="Times New Roman" w:hAnsi="Verdana"/>
                <w:bCs/>
              </w:rPr>
              <w:t>T</w:t>
            </w:r>
            <w:r w:rsidRPr="000C12E4">
              <w:rPr>
                <w:rFonts w:ascii="Verdana" w:eastAsia="Times New Roman" w:hAnsi="Verdana"/>
                <w:bCs/>
              </w:rPr>
              <w:t>h</w:t>
            </w:r>
            <w:r w:rsidRPr="00331863">
              <w:rPr>
                <w:rFonts w:ascii="Verdana" w:eastAsia="Times New Roman" w:hAnsi="Verdana"/>
                <w:bCs/>
              </w:rPr>
              <w:t xml:space="preserve">e </w:t>
            </w:r>
            <w:r w:rsidRPr="00331863">
              <w:rPr>
                <w:rFonts w:ascii="Verdana" w:eastAsia="Times New Roman" w:hAnsi="Verdana"/>
                <w:bCs/>
              </w:rPr>
              <w:lastRenderedPageBreak/>
              <w:t xml:space="preserve">Council will follow </w:t>
            </w:r>
            <w:r w:rsidR="00A1540D" w:rsidRPr="00331863">
              <w:rPr>
                <w:rFonts w:ascii="Verdana" w:eastAsia="Times New Roman" w:hAnsi="Verdana"/>
                <w:bCs/>
              </w:rPr>
              <w:t xml:space="preserve">any </w:t>
            </w:r>
            <w:r w:rsidRPr="00331863">
              <w:rPr>
                <w:rFonts w:ascii="Verdana" w:eastAsia="Times New Roman" w:hAnsi="Verdana"/>
                <w:bCs/>
              </w:rPr>
              <w:t xml:space="preserve">official guidance to mitigate risk </w:t>
            </w:r>
            <w:r w:rsidR="00071E4F" w:rsidRPr="00331863">
              <w:rPr>
                <w:rFonts w:ascii="Verdana" w:eastAsia="Times New Roman" w:hAnsi="Verdana"/>
                <w:bCs/>
              </w:rPr>
              <w:t xml:space="preserve">at </w:t>
            </w:r>
            <w:r w:rsidRPr="00331863">
              <w:rPr>
                <w:rFonts w:ascii="Verdana" w:eastAsia="Times New Roman" w:hAnsi="Verdana"/>
                <w:bCs/>
              </w:rPr>
              <w:t>meetings.</w:t>
            </w:r>
          </w:p>
        </w:tc>
        <w:tc>
          <w:tcPr>
            <w:tcW w:w="4365" w:type="dxa"/>
            <w:tcBorders>
              <w:top w:val="single" w:sz="4" w:space="0" w:color="auto"/>
              <w:left w:val="single" w:sz="4" w:space="0" w:color="auto"/>
              <w:bottom w:val="single" w:sz="4" w:space="0" w:color="auto"/>
              <w:right w:val="single" w:sz="4" w:space="0" w:color="auto"/>
            </w:tcBorders>
          </w:tcPr>
          <w:p w14:paraId="4A8CB4FC" w14:textId="0CED9172"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lastRenderedPageBreak/>
              <w:t xml:space="preserve">Existing location and facilities are generally adequate, but must be kept under review. </w:t>
            </w:r>
          </w:p>
          <w:p w14:paraId="13080210"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r>
      <w:tr w:rsidR="00331863" w:rsidRPr="00331863" w14:paraId="5CB26C5B" w14:textId="77777777" w:rsidTr="00183C22">
        <w:tc>
          <w:tcPr>
            <w:tcW w:w="15593" w:type="dxa"/>
            <w:gridSpan w:val="6"/>
            <w:tcBorders>
              <w:top w:val="single" w:sz="4" w:space="0" w:color="auto"/>
              <w:left w:val="single" w:sz="4" w:space="0" w:color="auto"/>
              <w:bottom w:val="single" w:sz="4" w:space="0" w:color="auto"/>
              <w:right w:val="single" w:sz="4" w:space="0" w:color="auto"/>
            </w:tcBorders>
            <w:shd w:val="clear" w:color="auto" w:fill="AEAAAA"/>
            <w:hideMark/>
          </w:tcPr>
          <w:p w14:paraId="087A73A0" w14:textId="77777777" w:rsidR="00183C22" w:rsidRPr="00331863" w:rsidRDefault="00183C22">
            <w:pPr>
              <w:keepNext/>
              <w:spacing w:before="240" w:after="60" w:line="240" w:lineRule="auto"/>
              <w:outlineLvl w:val="3"/>
              <w:rPr>
                <w:rFonts w:ascii="Verdana" w:eastAsia="Times New Roman" w:hAnsi="Verdana"/>
                <w:b/>
                <w:bCs/>
              </w:rPr>
            </w:pPr>
            <w:r w:rsidRPr="00331863">
              <w:rPr>
                <w:rFonts w:ascii="Verdana" w:eastAsia="Times New Roman" w:hAnsi="Verdana"/>
                <w:b/>
                <w:bCs/>
              </w:rPr>
              <w:t>ASSETS</w:t>
            </w:r>
          </w:p>
        </w:tc>
      </w:tr>
      <w:tr w:rsidR="00331863" w:rsidRPr="00331863" w14:paraId="7DA4ADF1" w14:textId="77777777" w:rsidTr="00183C22">
        <w:tc>
          <w:tcPr>
            <w:tcW w:w="2957"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43F3D7D8"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Subject</w:t>
            </w:r>
          </w:p>
        </w:tc>
        <w:tc>
          <w:tcPr>
            <w:tcW w:w="1892" w:type="dxa"/>
            <w:tcBorders>
              <w:top w:val="single" w:sz="4" w:space="0" w:color="auto"/>
              <w:left w:val="single" w:sz="4" w:space="0" w:color="auto"/>
              <w:bottom w:val="single" w:sz="4" w:space="0" w:color="auto"/>
              <w:right w:val="single" w:sz="4" w:space="0" w:color="auto"/>
            </w:tcBorders>
            <w:shd w:val="clear" w:color="auto" w:fill="AEAAAA"/>
            <w:hideMark/>
          </w:tcPr>
          <w:p w14:paraId="7CAC4BD0"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tcBorders>
              <w:top w:val="single" w:sz="4" w:space="0" w:color="auto"/>
              <w:left w:val="single" w:sz="4" w:space="0" w:color="auto"/>
              <w:bottom w:val="single" w:sz="4" w:space="0" w:color="auto"/>
              <w:right w:val="single" w:sz="4" w:space="0" w:color="auto"/>
            </w:tcBorders>
            <w:shd w:val="clear" w:color="auto" w:fill="AEAAAA"/>
            <w:hideMark/>
          </w:tcPr>
          <w:p w14:paraId="78E55C4D" w14:textId="77777777" w:rsidR="00183C22" w:rsidRPr="00331863" w:rsidRDefault="00183C22">
            <w:pPr>
              <w:autoSpaceDE w:val="0"/>
              <w:autoSpaceDN w:val="0"/>
              <w:adjustRightInd w:val="0"/>
              <w:spacing w:after="0" w:line="240" w:lineRule="auto"/>
              <w:jc w:val="center"/>
              <w:rPr>
                <w:rFonts w:ascii="Verdana" w:eastAsia="Times New Roman" w:hAnsi="Verdana" w:cs="Arial"/>
                <w:b/>
                <w:bCs/>
                <w:sz w:val="24"/>
                <w:szCs w:val="20"/>
              </w:rPr>
            </w:pPr>
            <w:r w:rsidRPr="00331863">
              <w:rPr>
                <w:rFonts w:ascii="Verdana" w:eastAsia="Times New Roman" w:hAnsi="Verdana" w:cs="Arial"/>
                <w:b/>
                <w:bCs/>
              </w:rPr>
              <w:t>HML</w:t>
            </w:r>
          </w:p>
        </w:tc>
        <w:tc>
          <w:tcPr>
            <w:tcW w:w="5387" w:type="dxa"/>
            <w:tcBorders>
              <w:top w:val="single" w:sz="4" w:space="0" w:color="auto"/>
              <w:left w:val="single" w:sz="4" w:space="0" w:color="auto"/>
              <w:bottom w:val="single" w:sz="4" w:space="0" w:color="auto"/>
              <w:right w:val="single" w:sz="4" w:space="0" w:color="auto"/>
            </w:tcBorders>
            <w:shd w:val="clear" w:color="auto" w:fill="AEAAAA"/>
            <w:hideMark/>
          </w:tcPr>
          <w:p w14:paraId="1212EBFD"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EAAAA"/>
            <w:hideMark/>
          </w:tcPr>
          <w:p w14:paraId="7AF3FFAE"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tc>
      </w:tr>
      <w:tr w:rsidR="00331863" w:rsidRPr="00331863" w14:paraId="39324C67" w14:textId="77777777" w:rsidTr="00183C22">
        <w:tc>
          <w:tcPr>
            <w:tcW w:w="2957" w:type="dxa"/>
            <w:gridSpan w:val="2"/>
            <w:tcBorders>
              <w:top w:val="single" w:sz="4" w:space="0" w:color="auto"/>
              <w:left w:val="single" w:sz="4" w:space="0" w:color="auto"/>
              <w:bottom w:val="single" w:sz="4" w:space="0" w:color="auto"/>
              <w:right w:val="single" w:sz="4" w:space="0" w:color="auto"/>
            </w:tcBorders>
          </w:tcPr>
          <w:p w14:paraId="31B200F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Street Furniture, Play Area Equipment and Open Spaces</w:t>
            </w:r>
          </w:p>
          <w:p w14:paraId="14DB0A46"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1892" w:type="dxa"/>
            <w:tcBorders>
              <w:top w:val="single" w:sz="4" w:space="0" w:color="auto"/>
              <w:left w:val="single" w:sz="4" w:space="0" w:color="auto"/>
              <w:bottom w:val="single" w:sz="4" w:space="0" w:color="auto"/>
              <w:right w:val="single" w:sz="4" w:space="0" w:color="auto"/>
            </w:tcBorders>
          </w:tcPr>
          <w:p w14:paraId="3225E869" w14:textId="10F173CC"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Loss</w:t>
            </w:r>
            <w:r w:rsidR="00EE43B9" w:rsidRPr="00331863">
              <w:rPr>
                <w:rFonts w:ascii="Verdana" w:eastAsia="Times New Roman" w:hAnsi="Verdana" w:cs="Arial"/>
              </w:rPr>
              <w:t xml:space="preserve">, </w:t>
            </w:r>
            <w:r w:rsidRPr="00331863">
              <w:rPr>
                <w:rFonts w:ascii="Verdana" w:eastAsia="Times New Roman" w:hAnsi="Verdana" w:cs="Arial"/>
              </w:rPr>
              <w:t>Damage</w:t>
            </w:r>
          </w:p>
          <w:p w14:paraId="7351DAD5" w14:textId="794237B3"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Risk to third parties</w:t>
            </w:r>
            <w:r w:rsidR="008C056B" w:rsidRPr="00331863">
              <w:rPr>
                <w:rFonts w:ascii="Verdana" w:eastAsia="Times New Roman" w:hAnsi="Verdana" w:cs="Arial"/>
              </w:rPr>
              <w:t xml:space="preserve"> and </w:t>
            </w:r>
            <w:r w:rsidRPr="00331863">
              <w:rPr>
                <w:rFonts w:ascii="Verdana" w:eastAsia="Times New Roman" w:hAnsi="Verdana" w:cs="Arial"/>
              </w:rPr>
              <w:t>property</w:t>
            </w:r>
          </w:p>
          <w:p w14:paraId="264523A7"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992" w:type="dxa"/>
            <w:tcBorders>
              <w:top w:val="single" w:sz="4" w:space="0" w:color="auto"/>
              <w:left w:val="single" w:sz="4" w:space="0" w:color="auto"/>
              <w:bottom w:val="single" w:sz="4" w:space="0" w:color="auto"/>
              <w:right w:val="single" w:sz="4" w:space="0" w:color="auto"/>
            </w:tcBorders>
          </w:tcPr>
          <w:p w14:paraId="45758453"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L</w:t>
            </w:r>
          </w:p>
          <w:p w14:paraId="48624901"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p>
        </w:tc>
        <w:tc>
          <w:tcPr>
            <w:tcW w:w="5387" w:type="dxa"/>
            <w:tcBorders>
              <w:top w:val="single" w:sz="4" w:space="0" w:color="auto"/>
              <w:left w:val="single" w:sz="4" w:space="0" w:color="auto"/>
              <w:bottom w:val="single" w:sz="4" w:space="0" w:color="auto"/>
              <w:right w:val="single" w:sz="4" w:space="0" w:color="auto"/>
            </w:tcBorders>
            <w:hideMark/>
          </w:tcPr>
          <w:p w14:paraId="2036C770" w14:textId="1AA7D1DD" w:rsidR="003C7043" w:rsidRPr="00331863" w:rsidRDefault="006A7301">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The Council’s </w:t>
            </w:r>
            <w:r w:rsidR="00993A66" w:rsidRPr="00331863">
              <w:rPr>
                <w:rFonts w:ascii="Verdana" w:eastAsia="Times New Roman" w:hAnsi="Verdana" w:cs="Arial"/>
              </w:rPr>
              <w:t>A</w:t>
            </w:r>
            <w:r w:rsidR="00183C22" w:rsidRPr="00331863">
              <w:rPr>
                <w:rFonts w:ascii="Verdana" w:eastAsia="Times New Roman" w:hAnsi="Verdana" w:cs="Arial"/>
              </w:rPr>
              <w:t xml:space="preserve">sset </w:t>
            </w:r>
            <w:r w:rsidR="00993A66" w:rsidRPr="00331863">
              <w:rPr>
                <w:rFonts w:ascii="Verdana" w:eastAsia="Times New Roman" w:hAnsi="Verdana" w:cs="Arial"/>
              </w:rPr>
              <w:t>R</w:t>
            </w:r>
            <w:r w:rsidR="00183C22" w:rsidRPr="00331863">
              <w:rPr>
                <w:rFonts w:ascii="Verdana" w:eastAsia="Times New Roman" w:hAnsi="Verdana" w:cs="Arial"/>
              </w:rPr>
              <w:t xml:space="preserve">egister is </w:t>
            </w:r>
            <w:r w:rsidR="00995FF9" w:rsidRPr="00331863">
              <w:rPr>
                <w:rFonts w:ascii="Verdana" w:eastAsia="Times New Roman" w:hAnsi="Verdana" w:cs="Arial"/>
              </w:rPr>
              <w:t xml:space="preserve">reviewed and updated </w:t>
            </w:r>
            <w:r w:rsidR="005A3243" w:rsidRPr="00331863">
              <w:rPr>
                <w:rFonts w:ascii="Verdana" w:eastAsia="Times New Roman" w:hAnsi="Verdana" w:cs="Arial"/>
              </w:rPr>
              <w:t>annually</w:t>
            </w:r>
            <w:r w:rsidR="00DF2878" w:rsidRPr="00331863">
              <w:rPr>
                <w:rFonts w:ascii="Verdana" w:eastAsia="Times New Roman" w:hAnsi="Verdana" w:cs="Arial"/>
              </w:rPr>
              <w:t>,</w:t>
            </w:r>
            <w:r w:rsidR="00897326" w:rsidRPr="00331863">
              <w:rPr>
                <w:rFonts w:ascii="Verdana" w:eastAsia="Times New Roman" w:hAnsi="Verdana" w:cs="Arial"/>
              </w:rPr>
              <w:t xml:space="preserve"> a</w:t>
            </w:r>
            <w:r w:rsidR="00881251" w:rsidRPr="00331863">
              <w:rPr>
                <w:rFonts w:ascii="Verdana" w:eastAsia="Times New Roman" w:hAnsi="Verdana" w:cs="Arial"/>
              </w:rPr>
              <w:t>s is</w:t>
            </w:r>
            <w:r w:rsidR="00897326" w:rsidRPr="00331863">
              <w:rPr>
                <w:rFonts w:ascii="Verdana" w:eastAsia="Times New Roman" w:hAnsi="Verdana" w:cs="Arial"/>
              </w:rPr>
              <w:t xml:space="preserve"> </w:t>
            </w:r>
            <w:r w:rsidR="00DA0B26" w:rsidRPr="00331863">
              <w:rPr>
                <w:rFonts w:ascii="Verdana" w:eastAsia="Times New Roman" w:hAnsi="Verdana" w:cs="Arial"/>
              </w:rPr>
              <w:t>adequate</w:t>
            </w:r>
            <w:r w:rsidR="00286945" w:rsidRPr="00331863">
              <w:rPr>
                <w:rFonts w:ascii="Verdana" w:eastAsia="Times New Roman" w:hAnsi="Verdana" w:cs="Arial"/>
              </w:rPr>
              <w:t xml:space="preserve"> insurance cover for all </w:t>
            </w:r>
            <w:r w:rsidR="00881251" w:rsidRPr="00331863">
              <w:rPr>
                <w:rFonts w:ascii="Verdana" w:eastAsia="Times New Roman" w:hAnsi="Verdana" w:cs="Arial"/>
              </w:rPr>
              <w:t xml:space="preserve">registered </w:t>
            </w:r>
            <w:r w:rsidR="00675535" w:rsidRPr="00331863">
              <w:rPr>
                <w:rFonts w:ascii="Verdana" w:eastAsia="Times New Roman" w:hAnsi="Verdana" w:cs="Arial"/>
              </w:rPr>
              <w:t>assets.</w:t>
            </w:r>
          </w:p>
          <w:p w14:paraId="2087AB65" w14:textId="607885CA" w:rsidR="00F558D1"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Regular checks</w:t>
            </w:r>
            <w:r w:rsidR="00DF2878" w:rsidRPr="00331863">
              <w:rPr>
                <w:rFonts w:ascii="Verdana" w:eastAsia="Times New Roman" w:hAnsi="Verdana" w:cs="Arial"/>
              </w:rPr>
              <w:t xml:space="preserve"> </w:t>
            </w:r>
            <w:r w:rsidR="00E21C9E" w:rsidRPr="00331863">
              <w:rPr>
                <w:rFonts w:ascii="Verdana" w:eastAsia="Times New Roman" w:hAnsi="Verdana" w:cs="Arial"/>
              </w:rPr>
              <w:t>of playground equipment</w:t>
            </w:r>
            <w:r w:rsidRPr="00331863">
              <w:rPr>
                <w:rFonts w:ascii="Verdana" w:eastAsia="Times New Roman" w:hAnsi="Verdana" w:cs="Arial"/>
              </w:rPr>
              <w:t xml:space="preserve"> </w:t>
            </w:r>
            <w:r w:rsidR="00417553" w:rsidRPr="00331863">
              <w:rPr>
                <w:rFonts w:ascii="Verdana" w:eastAsia="Times New Roman" w:hAnsi="Verdana" w:cs="Arial"/>
              </w:rPr>
              <w:t xml:space="preserve">are carried </w:t>
            </w:r>
            <w:r w:rsidR="00D54A6E" w:rsidRPr="00331863">
              <w:rPr>
                <w:rFonts w:ascii="Verdana" w:eastAsia="Times New Roman" w:hAnsi="Verdana" w:cs="Arial"/>
              </w:rPr>
              <w:t>o</w:t>
            </w:r>
            <w:r w:rsidR="00C31610" w:rsidRPr="00331863">
              <w:rPr>
                <w:rFonts w:ascii="Verdana" w:eastAsia="Times New Roman" w:hAnsi="Verdana" w:cs="Arial"/>
              </w:rPr>
              <w:t xml:space="preserve">ut </w:t>
            </w:r>
            <w:r w:rsidR="00D96AEF" w:rsidRPr="00331863">
              <w:rPr>
                <w:rFonts w:ascii="Verdana" w:eastAsia="Times New Roman" w:hAnsi="Verdana" w:cs="Arial"/>
              </w:rPr>
              <w:t>(</w:t>
            </w:r>
            <w:r w:rsidR="000B0D6A" w:rsidRPr="00331863">
              <w:rPr>
                <w:rFonts w:ascii="Verdana" w:eastAsia="Times New Roman" w:hAnsi="Verdana" w:cs="Arial"/>
              </w:rPr>
              <w:t>on behalf of</w:t>
            </w:r>
            <w:r w:rsidRPr="00331863">
              <w:rPr>
                <w:rFonts w:ascii="Verdana" w:eastAsia="Times New Roman" w:hAnsi="Verdana" w:cs="Arial"/>
              </w:rPr>
              <w:t xml:space="preserve"> </w:t>
            </w:r>
            <w:r w:rsidR="00C0436F" w:rsidRPr="00331863">
              <w:rPr>
                <w:rFonts w:ascii="Verdana" w:eastAsia="Times New Roman" w:hAnsi="Verdana" w:cs="Arial"/>
              </w:rPr>
              <w:t>the Cou</w:t>
            </w:r>
            <w:r w:rsidRPr="00331863">
              <w:rPr>
                <w:rFonts w:ascii="Verdana" w:eastAsia="Times New Roman" w:hAnsi="Verdana" w:cs="Arial"/>
              </w:rPr>
              <w:t>ncil</w:t>
            </w:r>
            <w:r w:rsidR="00454E86" w:rsidRPr="00331863">
              <w:rPr>
                <w:rFonts w:ascii="Verdana" w:eastAsia="Times New Roman" w:hAnsi="Verdana" w:cs="Arial"/>
              </w:rPr>
              <w:t>)</w:t>
            </w:r>
            <w:r w:rsidR="003402C9" w:rsidRPr="00331863">
              <w:rPr>
                <w:rFonts w:ascii="Verdana" w:eastAsia="Times New Roman" w:hAnsi="Verdana" w:cs="Arial"/>
              </w:rPr>
              <w:t xml:space="preserve"> in accordance with </w:t>
            </w:r>
            <w:r w:rsidR="005249E8" w:rsidRPr="00331863">
              <w:rPr>
                <w:rFonts w:ascii="Verdana" w:eastAsia="Times New Roman" w:hAnsi="Verdana" w:cs="Arial"/>
              </w:rPr>
              <w:t>checklists</w:t>
            </w:r>
            <w:r w:rsidR="0038715E" w:rsidRPr="00331863">
              <w:rPr>
                <w:rFonts w:ascii="Verdana" w:eastAsia="Times New Roman" w:hAnsi="Verdana" w:cs="Arial"/>
              </w:rPr>
              <w:t xml:space="preserve"> supplied </w:t>
            </w:r>
            <w:r w:rsidR="00653E9D" w:rsidRPr="00331863">
              <w:rPr>
                <w:rFonts w:ascii="Verdana" w:eastAsia="Times New Roman" w:hAnsi="Verdana" w:cs="Arial"/>
              </w:rPr>
              <w:t xml:space="preserve">by </w:t>
            </w:r>
            <w:r w:rsidR="00D96CA2" w:rsidRPr="00331863">
              <w:rPr>
                <w:rFonts w:ascii="Verdana" w:eastAsia="Times New Roman" w:hAnsi="Verdana" w:cs="Arial"/>
              </w:rPr>
              <w:t xml:space="preserve">the </w:t>
            </w:r>
            <w:r w:rsidR="00653E9D" w:rsidRPr="00331863">
              <w:rPr>
                <w:rFonts w:ascii="Verdana" w:eastAsia="Times New Roman" w:hAnsi="Verdana" w:cs="Arial"/>
              </w:rPr>
              <w:t>R</w:t>
            </w:r>
            <w:r w:rsidR="00AA1E7B" w:rsidRPr="00331863">
              <w:rPr>
                <w:rFonts w:ascii="Verdana" w:eastAsia="Times New Roman" w:hAnsi="Verdana" w:cs="Arial"/>
              </w:rPr>
              <w:t>o</w:t>
            </w:r>
            <w:r w:rsidR="00AB1F67" w:rsidRPr="00331863">
              <w:rPr>
                <w:rFonts w:ascii="Verdana" w:eastAsia="Times New Roman" w:hAnsi="Verdana" w:cs="Arial"/>
              </w:rPr>
              <w:t xml:space="preserve">yal </w:t>
            </w:r>
            <w:r w:rsidR="00AA1E7B" w:rsidRPr="00331863">
              <w:rPr>
                <w:rFonts w:ascii="Verdana" w:eastAsia="Times New Roman" w:hAnsi="Verdana" w:cs="Arial"/>
              </w:rPr>
              <w:t>S</w:t>
            </w:r>
            <w:r w:rsidR="00AB1F67" w:rsidRPr="00331863">
              <w:rPr>
                <w:rFonts w:ascii="Verdana" w:eastAsia="Times New Roman" w:hAnsi="Verdana" w:cs="Arial"/>
              </w:rPr>
              <w:t xml:space="preserve">ociety </w:t>
            </w:r>
            <w:r w:rsidR="00F64034" w:rsidRPr="00331863">
              <w:rPr>
                <w:rFonts w:ascii="Verdana" w:eastAsia="Times New Roman" w:hAnsi="Verdana" w:cs="Arial"/>
              </w:rPr>
              <w:t>for the Prevention of Accidents</w:t>
            </w:r>
            <w:r w:rsidR="00767723" w:rsidRPr="00331863">
              <w:rPr>
                <w:rFonts w:ascii="Verdana" w:eastAsia="Times New Roman" w:hAnsi="Verdana" w:cs="Arial"/>
              </w:rPr>
              <w:t xml:space="preserve"> </w:t>
            </w:r>
            <w:r w:rsidR="00F53647" w:rsidRPr="00331863">
              <w:rPr>
                <w:rFonts w:ascii="Verdana" w:eastAsia="Times New Roman" w:hAnsi="Verdana" w:cs="Arial"/>
              </w:rPr>
              <w:t>Play Safety</w:t>
            </w:r>
            <w:r w:rsidR="00767723" w:rsidRPr="00331863">
              <w:rPr>
                <w:rFonts w:ascii="Verdana" w:eastAsia="Times New Roman" w:hAnsi="Verdana" w:cs="Arial"/>
              </w:rPr>
              <w:t xml:space="preserve"> </w:t>
            </w:r>
            <w:r w:rsidR="0000223F" w:rsidRPr="00331863">
              <w:rPr>
                <w:rFonts w:ascii="Verdana" w:eastAsia="Times New Roman" w:hAnsi="Verdana" w:cs="Arial"/>
              </w:rPr>
              <w:t>Team</w:t>
            </w:r>
            <w:r w:rsidR="00616732" w:rsidRPr="00331863">
              <w:rPr>
                <w:rFonts w:ascii="Verdana" w:eastAsia="Times New Roman" w:hAnsi="Verdana" w:cs="Arial"/>
              </w:rPr>
              <w:t>,</w:t>
            </w:r>
            <w:r w:rsidR="00BD4CC6" w:rsidRPr="00331863">
              <w:rPr>
                <w:rFonts w:ascii="Verdana" w:eastAsia="Times New Roman" w:hAnsi="Verdana" w:cs="Arial"/>
              </w:rPr>
              <w:t xml:space="preserve"> wh</w:t>
            </w:r>
            <w:r w:rsidR="006778BF" w:rsidRPr="00331863">
              <w:rPr>
                <w:rFonts w:ascii="Verdana" w:eastAsia="Times New Roman" w:hAnsi="Verdana" w:cs="Arial"/>
              </w:rPr>
              <w:t>ich</w:t>
            </w:r>
            <w:r w:rsidR="00BD4CC6" w:rsidRPr="00331863">
              <w:rPr>
                <w:rFonts w:ascii="Verdana" w:eastAsia="Times New Roman" w:hAnsi="Verdana" w:cs="Arial"/>
              </w:rPr>
              <w:t xml:space="preserve"> </w:t>
            </w:r>
            <w:r w:rsidR="006778BF" w:rsidRPr="00331863">
              <w:rPr>
                <w:rFonts w:ascii="Verdana" w:eastAsia="Times New Roman" w:hAnsi="Verdana" w:cs="Arial"/>
              </w:rPr>
              <w:t xml:space="preserve">also </w:t>
            </w:r>
            <w:r w:rsidR="00BD4CC6" w:rsidRPr="00331863">
              <w:rPr>
                <w:rFonts w:ascii="Verdana" w:eastAsia="Times New Roman" w:hAnsi="Verdana" w:cs="Arial"/>
              </w:rPr>
              <w:t>carr</w:t>
            </w:r>
            <w:r w:rsidR="006778BF" w:rsidRPr="00331863">
              <w:rPr>
                <w:rFonts w:ascii="Verdana" w:eastAsia="Times New Roman" w:hAnsi="Verdana" w:cs="Arial"/>
              </w:rPr>
              <w:t>ies</w:t>
            </w:r>
            <w:r w:rsidR="00BD4CC6" w:rsidRPr="00331863">
              <w:rPr>
                <w:rFonts w:ascii="Verdana" w:eastAsia="Times New Roman" w:hAnsi="Verdana" w:cs="Arial"/>
              </w:rPr>
              <w:t xml:space="preserve"> out</w:t>
            </w:r>
            <w:r w:rsidR="00894907" w:rsidRPr="00331863">
              <w:rPr>
                <w:rFonts w:ascii="Verdana" w:eastAsia="Times New Roman" w:hAnsi="Verdana" w:cs="Arial"/>
              </w:rPr>
              <w:t xml:space="preserve"> a</w:t>
            </w:r>
            <w:r w:rsidRPr="00331863">
              <w:rPr>
                <w:rFonts w:ascii="Verdana" w:eastAsia="Times New Roman" w:hAnsi="Verdana" w:cs="Arial"/>
              </w:rPr>
              <w:t>nnual inspection</w:t>
            </w:r>
            <w:r w:rsidR="00894907" w:rsidRPr="00331863">
              <w:rPr>
                <w:rFonts w:ascii="Verdana" w:eastAsia="Times New Roman" w:hAnsi="Verdana" w:cs="Arial"/>
              </w:rPr>
              <w:t>s</w:t>
            </w:r>
            <w:r w:rsidR="0008696E" w:rsidRPr="00331863">
              <w:rPr>
                <w:rFonts w:ascii="Verdana" w:eastAsia="Times New Roman" w:hAnsi="Verdana" w:cs="Arial"/>
              </w:rPr>
              <w:t>.</w:t>
            </w:r>
          </w:p>
          <w:p w14:paraId="7D9797EE" w14:textId="4ADE42F0" w:rsidR="00183C22" w:rsidRPr="00331863" w:rsidRDefault="00B04741">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Reports are received by the </w:t>
            </w:r>
            <w:r w:rsidR="004B750D" w:rsidRPr="00331863">
              <w:rPr>
                <w:rFonts w:ascii="Verdana" w:eastAsia="Times New Roman" w:hAnsi="Verdana" w:cs="Arial"/>
              </w:rPr>
              <w:t>C</w:t>
            </w:r>
            <w:r w:rsidRPr="00331863">
              <w:rPr>
                <w:rFonts w:ascii="Verdana" w:eastAsia="Times New Roman" w:hAnsi="Verdana" w:cs="Arial"/>
              </w:rPr>
              <w:t>ouncil</w:t>
            </w:r>
            <w:r w:rsidR="004B750D" w:rsidRPr="00331863">
              <w:rPr>
                <w:rFonts w:ascii="Verdana" w:eastAsia="Times New Roman" w:hAnsi="Verdana" w:cs="Arial"/>
              </w:rPr>
              <w:t xml:space="preserve">, acted upon </w:t>
            </w:r>
            <w:r w:rsidR="001E1F4E" w:rsidRPr="00331863">
              <w:rPr>
                <w:rFonts w:ascii="Verdana" w:eastAsia="Times New Roman" w:hAnsi="Verdana" w:cs="Arial"/>
              </w:rPr>
              <w:t>a</w:t>
            </w:r>
            <w:r w:rsidRPr="00331863">
              <w:rPr>
                <w:rFonts w:ascii="Verdana" w:eastAsia="Times New Roman" w:hAnsi="Verdana" w:cs="Arial"/>
              </w:rPr>
              <w:t>nd minuted.</w:t>
            </w:r>
          </w:p>
          <w:p w14:paraId="3BAC8D3B" w14:textId="59FFC6B6"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4365" w:type="dxa"/>
            <w:tcBorders>
              <w:top w:val="single" w:sz="4" w:space="0" w:color="auto"/>
              <w:left w:val="single" w:sz="4" w:space="0" w:color="auto"/>
              <w:bottom w:val="single" w:sz="4" w:space="0" w:color="auto"/>
              <w:right w:val="single" w:sz="4" w:space="0" w:color="auto"/>
            </w:tcBorders>
            <w:hideMark/>
          </w:tcPr>
          <w:p w14:paraId="65B2EF5E"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Existing procedure adequate.</w:t>
            </w:r>
          </w:p>
          <w:p w14:paraId="3C41B0D4" w14:textId="77777777" w:rsidR="00B04174" w:rsidRPr="00331863" w:rsidRDefault="00B04174">
            <w:pPr>
              <w:autoSpaceDE w:val="0"/>
              <w:autoSpaceDN w:val="0"/>
              <w:adjustRightInd w:val="0"/>
              <w:spacing w:after="0" w:line="240" w:lineRule="auto"/>
              <w:rPr>
                <w:rFonts w:ascii="Verdana" w:eastAsia="Times New Roman" w:hAnsi="Verdana" w:cs="Arial"/>
                <w:sz w:val="24"/>
                <w:szCs w:val="20"/>
              </w:rPr>
            </w:pPr>
          </w:p>
          <w:p w14:paraId="1C95C84F" w14:textId="77E86B46"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Review </w:t>
            </w:r>
            <w:r w:rsidR="009A33B7" w:rsidRPr="00331863">
              <w:rPr>
                <w:rFonts w:ascii="Verdana" w:eastAsia="Times New Roman" w:hAnsi="Verdana" w:cs="Arial"/>
              </w:rPr>
              <w:t xml:space="preserve">Asset Register and </w:t>
            </w:r>
            <w:r w:rsidRPr="00331863">
              <w:rPr>
                <w:rFonts w:ascii="Verdana" w:eastAsia="Times New Roman" w:hAnsi="Verdana" w:cs="Arial"/>
              </w:rPr>
              <w:t>insurance requirements annually.</w:t>
            </w:r>
          </w:p>
        </w:tc>
      </w:tr>
      <w:tr w:rsidR="00331863" w:rsidRPr="00331863" w14:paraId="792AD73C" w14:textId="77777777" w:rsidTr="00183C22">
        <w:tc>
          <w:tcPr>
            <w:tcW w:w="2957" w:type="dxa"/>
            <w:gridSpan w:val="2"/>
            <w:tcBorders>
              <w:top w:val="single" w:sz="4" w:space="0" w:color="auto"/>
              <w:left w:val="single" w:sz="4" w:space="0" w:color="auto"/>
              <w:bottom w:val="single" w:sz="4" w:space="0" w:color="auto"/>
              <w:right w:val="single" w:sz="4" w:space="0" w:color="auto"/>
            </w:tcBorders>
          </w:tcPr>
          <w:p w14:paraId="59A9CCC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Noticeboard</w:t>
            </w:r>
          </w:p>
          <w:p w14:paraId="6220F0F0"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1892" w:type="dxa"/>
            <w:tcBorders>
              <w:top w:val="single" w:sz="4" w:space="0" w:color="auto"/>
              <w:left w:val="single" w:sz="4" w:space="0" w:color="auto"/>
              <w:bottom w:val="single" w:sz="4" w:space="0" w:color="auto"/>
              <w:right w:val="single" w:sz="4" w:space="0" w:color="auto"/>
            </w:tcBorders>
          </w:tcPr>
          <w:p w14:paraId="24C80573" w14:textId="28142E05"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Risk</w:t>
            </w:r>
            <w:r w:rsidR="005E372F" w:rsidRPr="00331863">
              <w:rPr>
                <w:rFonts w:ascii="Verdana" w:eastAsia="Times New Roman" w:hAnsi="Verdana" w:cs="Arial"/>
              </w:rPr>
              <w:t>,</w:t>
            </w:r>
            <w:r w:rsidR="004C40FA" w:rsidRPr="00331863">
              <w:rPr>
                <w:rFonts w:ascii="Verdana" w:eastAsia="Times New Roman" w:hAnsi="Verdana" w:cs="Arial"/>
              </w:rPr>
              <w:t xml:space="preserve"> </w:t>
            </w:r>
            <w:r w:rsidRPr="00331863">
              <w:rPr>
                <w:rFonts w:ascii="Verdana" w:eastAsia="Times New Roman" w:hAnsi="Verdana" w:cs="Arial"/>
              </w:rPr>
              <w:t>damage</w:t>
            </w:r>
            <w:r w:rsidR="004C40FA" w:rsidRPr="00331863">
              <w:rPr>
                <w:rFonts w:ascii="Verdana" w:eastAsia="Times New Roman" w:hAnsi="Verdana" w:cs="Arial"/>
              </w:rPr>
              <w:t xml:space="preserve"> or </w:t>
            </w:r>
            <w:r w:rsidRPr="00331863">
              <w:rPr>
                <w:rFonts w:ascii="Verdana" w:eastAsia="Times New Roman" w:hAnsi="Verdana" w:cs="Arial"/>
              </w:rPr>
              <w:t>injury to</w:t>
            </w:r>
          </w:p>
          <w:p w14:paraId="2885D396"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third parties</w:t>
            </w:r>
          </w:p>
          <w:p w14:paraId="3112EDE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Roadside safety</w:t>
            </w:r>
          </w:p>
          <w:p w14:paraId="3E3E34B3"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992" w:type="dxa"/>
            <w:tcBorders>
              <w:top w:val="single" w:sz="4" w:space="0" w:color="auto"/>
              <w:left w:val="single" w:sz="4" w:space="0" w:color="auto"/>
              <w:bottom w:val="single" w:sz="4" w:space="0" w:color="auto"/>
              <w:right w:val="single" w:sz="4" w:space="0" w:color="auto"/>
            </w:tcBorders>
          </w:tcPr>
          <w:p w14:paraId="7378992E" w14:textId="77777777" w:rsidR="00183C22" w:rsidRPr="00331863" w:rsidRDefault="00183C22">
            <w:pPr>
              <w:spacing w:before="240" w:after="60" w:line="240" w:lineRule="auto"/>
              <w:jc w:val="center"/>
              <w:outlineLvl w:val="4"/>
              <w:rPr>
                <w:rFonts w:ascii="Verdana" w:eastAsia="Times New Roman" w:hAnsi="Verdana"/>
                <w:bCs/>
                <w:iCs/>
              </w:rPr>
            </w:pPr>
            <w:r w:rsidRPr="00331863">
              <w:rPr>
                <w:rFonts w:ascii="Verdana" w:eastAsia="Times New Roman" w:hAnsi="Verdana"/>
                <w:bCs/>
                <w:iCs/>
              </w:rPr>
              <w:t>L</w:t>
            </w:r>
          </w:p>
          <w:p w14:paraId="749977F6" w14:textId="77777777" w:rsidR="00183C22" w:rsidRPr="00331863" w:rsidRDefault="00183C22">
            <w:pPr>
              <w:spacing w:after="0" w:line="240" w:lineRule="auto"/>
              <w:jc w:val="center"/>
              <w:rPr>
                <w:rFonts w:ascii="Verdana" w:eastAsia="Times New Roman" w:hAnsi="Verdana"/>
                <w:sz w:val="24"/>
                <w:szCs w:val="20"/>
              </w:rPr>
            </w:pPr>
          </w:p>
          <w:p w14:paraId="3E9C1B1E" w14:textId="77777777" w:rsidR="00183C22" w:rsidRPr="00331863" w:rsidRDefault="00183C22">
            <w:pPr>
              <w:spacing w:after="0" w:line="240" w:lineRule="auto"/>
              <w:jc w:val="center"/>
              <w:rPr>
                <w:rFonts w:ascii="Verdana" w:eastAsia="Times New Roman" w:hAnsi="Verdana" w:cs="Arial"/>
                <w:sz w:val="24"/>
                <w:szCs w:val="20"/>
              </w:rPr>
            </w:pPr>
          </w:p>
        </w:tc>
        <w:tc>
          <w:tcPr>
            <w:tcW w:w="5387" w:type="dxa"/>
            <w:tcBorders>
              <w:top w:val="single" w:sz="4" w:space="0" w:color="auto"/>
              <w:left w:val="single" w:sz="4" w:space="0" w:color="auto"/>
              <w:bottom w:val="single" w:sz="4" w:space="0" w:color="auto"/>
              <w:right w:val="single" w:sz="4" w:space="0" w:color="auto"/>
            </w:tcBorders>
            <w:hideMark/>
          </w:tcPr>
          <w:p w14:paraId="1E150608" w14:textId="77777777" w:rsidR="00B30073"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Location is approved by relevant parties.</w:t>
            </w:r>
          </w:p>
          <w:p w14:paraId="62124755" w14:textId="77777777" w:rsidR="00B30073" w:rsidRPr="00331863" w:rsidRDefault="00B30073">
            <w:pPr>
              <w:autoSpaceDE w:val="0"/>
              <w:autoSpaceDN w:val="0"/>
              <w:adjustRightInd w:val="0"/>
              <w:spacing w:after="0" w:line="240" w:lineRule="auto"/>
              <w:rPr>
                <w:rFonts w:ascii="Verdana" w:eastAsia="Times New Roman" w:hAnsi="Verdana" w:cs="Arial"/>
              </w:rPr>
            </w:pPr>
          </w:p>
          <w:p w14:paraId="05C92665" w14:textId="27658CA7" w:rsidR="00183C22" w:rsidRPr="00331863" w:rsidRDefault="00B30073">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Noticebo</w:t>
            </w:r>
            <w:r w:rsidR="00304119" w:rsidRPr="00331863">
              <w:rPr>
                <w:rFonts w:ascii="Verdana" w:eastAsia="Times New Roman" w:hAnsi="Verdana" w:cs="Arial"/>
              </w:rPr>
              <w:t>ard</w:t>
            </w:r>
            <w:r w:rsidR="00183C22" w:rsidRPr="00331863">
              <w:rPr>
                <w:rFonts w:ascii="Verdana" w:eastAsia="Times New Roman" w:hAnsi="Verdana" w:cs="Arial"/>
              </w:rPr>
              <w:t xml:space="preserve"> is insured and inspected by </w:t>
            </w:r>
            <w:r w:rsidR="00304119" w:rsidRPr="00331863">
              <w:rPr>
                <w:rFonts w:ascii="Verdana" w:eastAsia="Times New Roman" w:hAnsi="Verdana" w:cs="Arial"/>
              </w:rPr>
              <w:t xml:space="preserve">the </w:t>
            </w:r>
            <w:r w:rsidR="00183C22" w:rsidRPr="00331863">
              <w:rPr>
                <w:rFonts w:ascii="Verdana" w:eastAsia="Times New Roman" w:hAnsi="Verdana" w:cs="Arial"/>
              </w:rPr>
              <w:t xml:space="preserve">Council which </w:t>
            </w:r>
            <w:r w:rsidR="00D76CF4" w:rsidRPr="00331863">
              <w:rPr>
                <w:rFonts w:ascii="Verdana" w:eastAsia="Times New Roman" w:hAnsi="Verdana" w:cs="Arial"/>
              </w:rPr>
              <w:t xml:space="preserve">will </w:t>
            </w:r>
            <w:r w:rsidR="00183C22" w:rsidRPr="00331863">
              <w:rPr>
                <w:rFonts w:ascii="Verdana" w:eastAsia="Times New Roman" w:hAnsi="Verdana" w:cs="Arial"/>
              </w:rPr>
              <w:t>undertake</w:t>
            </w:r>
            <w:r w:rsidR="00D76CF4" w:rsidRPr="00331863">
              <w:rPr>
                <w:rFonts w:ascii="Verdana" w:eastAsia="Times New Roman" w:hAnsi="Verdana" w:cs="Arial"/>
              </w:rPr>
              <w:t xml:space="preserve"> any necessary</w:t>
            </w:r>
            <w:r w:rsidR="00183C22" w:rsidRPr="00331863">
              <w:rPr>
                <w:rFonts w:ascii="Verdana" w:eastAsia="Times New Roman" w:hAnsi="Verdana" w:cs="Arial"/>
              </w:rPr>
              <w:t xml:space="preserve"> repairs.</w:t>
            </w:r>
          </w:p>
        </w:tc>
        <w:tc>
          <w:tcPr>
            <w:tcW w:w="4365" w:type="dxa"/>
            <w:tcBorders>
              <w:top w:val="single" w:sz="4" w:space="0" w:color="auto"/>
              <w:left w:val="single" w:sz="4" w:space="0" w:color="auto"/>
              <w:bottom w:val="single" w:sz="4" w:space="0" w:color="auto"/>
              <w:right w:val="single" w:sz="4" w:space="0" w:color="auto"/>
            </w:tcBorders>
            <w:hideMark/>
          </w:tcPr>
          <w:p w14:paraId="10D291AA"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rPr>
              <w:t>Existing procedure adequate.</w:t>
            </w:r>
          </w:p>
        </w:tc>
      </w:tr>
      <w:tr w:rsidR="00331863" w:rsidRPr="00331863" w14:paraId="5F5BA681" w14:textId="77777777" w:rsidTr="00183C22">
        <w:tc>
          <w:tcPr>
            <w:tcW w:w="15593" w:type="dxa"/>
            <w:gridSpan w:val="6"/>
            <w:tcBorders>
              <w:top w:val="single" w:sz="4" w:space="0" w:color="auto"/>
              <w:left w:val="single" w:sz="4" w:space="0" w:color="auto"/>
              <w:bottom w:val="single" w:sz="4" w:space="0" w:color="auto"/>
              <w:right w:val="single" w:sz="4" w:space="0" w:color="auto"/>
            </w:tcBorders>
            <w:shd w:val="clear" w:color="auto" w:fill="AEAAAA"/>
            <w:hideMark/>
          </w:tcPr>
          <w:p w14:paraId="7B9006A3" w14:textId="77777777" w:rsidR="00183C22" w:rsidRPr="00331863" w:rsidRDefault="00183C22">
            <w:pPr>
              <w:keepNext/>
              <w:spacing w:before="240" w:after="60" w:line="240" w:lineRule="auto"/>
              <w:outlineLvl w:val="3"/>
              <w:rPr>
                <w:rFonts w:ascii="Verdana" w:eastAsia="Times New Roman" w:hAnsi="Verdana"/>
                <w:b/>
                <w:bCs/>
              </w:rPr>
            </w:pPr>
            <w:r w:rsidRPr="00331863">
              <w:rPr>
                <w:rFonts w:ascii="Verdana" w:eastAsia="Times New Roman" w:hAnsi="Verdana"/>
                <w:b/>
                <w:bCs/>
              </w:rPr>
              <w:t>LIABILITY</w:t>
            </w:r>
          </w:p>
        </w:tc>
      </w:tr>
      <w:tr w:rsidR="00331863" w:rsidRPr="00331863" w14:paraId="5D087F76" w14:textId="77777777" w:rsidTr="00183C22">
        <w:tc>
          <w:tcPr>
            <w:tcW w:w="2957"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5A0F967A"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Subject</w:t>
            </w:r>
          </w:p>
        </w:tc>
        <w:tc>
          <w:tcPr>
            <w:tcW w:w="1892" w:type="dxa"/>
            <w:tcBorders>
              <w:top w:val="single" w:sz="4" w:space="0" w:color="auto"/>
              <w:left w:val="single" w:sz="4" w:space="0" w:color="auto"/>
              <w:bottom w:val="single" w:sz="4" w:space="0" w:color="auto"/>
              <w:right w:val="single" w:sz="4" w:space="0" w:color="auto"/>
            </w:tcBorders>
            <w:shd w:val="clear" w:color="auto" w:fill="AEAAAA"/>
            <w:hideMark/>
          </w:tcPr>
          <w:p w14:paraId="230CAA9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tcBorders>
              <w:top w:val="single" w:sz="4" w:space="0" w:color="auto"/>
              <w:left w:val="single" w:sz="4" w:space="0" w:color="auto"/>
              <w:bottom w:val="single" w:sz="4" w:space="0" w:color="auto"/>
              <w:right w:val="single" w:sz="4" w:space="0" w:color="auto"/>
            </w:tcBorders>
            <w:shd w:val="clear" w:color="auto" w:fill="AEAAAA"/>
            <w:hideMark/>
          </w:tcPr>
          <w:p w14:paraId="37F8A497" w14:textId="77777777" w:rsidR="00183C22" w:rsidRPr="00331863" w:rsidRDefault="00183C22">
            <w:pPr>
              <w:autoSpaceDE w:val="0"/>
              <w:autoSpaceDN w:val="0"/>
              <w:adjustRightInd w:val="0"/>
              <w:spacing w:after="0" w:line="240" w:lineRule="auto"/>
              <w:jc w:val="center"/>
              <w:rPr>
                <w:rFonts w:ascii="Verdana" w:eastAsia="Times New Roman" w:hAnsi="Verdana" w:cs="Arial"/>
                <w:b/>
                <w:bCs/>
              </w:rPr>
            </w:pPr>
            <w:r w:rsidRPr="00331863">
              <w:rPr>
                <w:rFonts w:ascii="Verdana" w:eastAsia="Times New Roman" w:hAnsi="Verdana" w:cs="Arial"/>
                <w:b/>
                <w:bCs/>
              </w:rPr>
              <w:t>HML</w:t>
            </w:r>
          </w:p>
        </w:tc>
        <w:tc>
          <w:tcPr>
            <w:tcW w:w="5387" w:type="dxa"/>
            <w:tcBorders>
              <w:top w:val="single" w:sz="4" w:space="0" w:color="auto"/>
              <w:left w:val="single" w:sz="4" w:space="0" w:color="auto"/>
              <w:bottom w:val="single" w:sz="4" w:space="0" w:color="auto"/>
              <w:right w:val="single" w:sz="4" w:space="0" w:color="auto"/>
            </w:tcBorders>
            <w:shd w:val="clear" w:color="auto" w:fill="AEAAAA"/>
            <w:hideMark/>
          </w:tcPr>
          <w:p w14:paraId="58CF10DE"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EAAAA"/>
            <w:hideMark/>
          </w:tcPr>
          <w:p w14:paraId="1AC6F097"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tc>
      </w:tr>
      <w:tr w:rsidR="00331863" w:rsidRPr="00331863" w14:paraId="63BC5870" w14:textId="77777777" w:rsidTr="00183C22">
        <w:tc>
          <w:tcPr>
            <w:tcW w:w="295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A0EAAF5" w14:textId="77777777" w:rsidR="00183C22" w:rsidRPr="00331863" w:rsidRDefault="00183C22">
            <w:pPr>
              <w:autoSpaceDE w:val="0"/>
              <w:autoSpaceDN w:val="0"/>
              <w:adjustRightInd w:val="0"/>
              <w:spacing w:after="0" w:line="240" w:lineRule="auto"/>
              <w:rPr>
                <w:rFonts w:ascii="Verdana" w:eastAsia="Times New Roman" w:hAnsi="Verdana" w:cs="Arial"/>
                <w:bCs/>
              </w:rPr>
            </w:pPr>
            <w:r w:rsidRPr="00331863">
              <w:rPr>
                <w:rFonts w:ascii="Verdana" w:eastAsia="Times New Roman" w:hAnsi="Verdana" w:cs="Arial"/>
                <w:bCs/>
              </w:rPr>
              <w:t>Legal Powers</w:t>
            </w:r>
          </w:p>
        </w:tc>
        <w:tc>
          <w:tcPr>
            <w:tcW w:w="1892" w:type="dxa"/>
            <w:tcBorders>
              <w:top w:val="single" w:sz="4" w:space="0" w:color="auto"/>
              <w:left w:val="single" w:sz="4" w:space="0" w:color="auto"/>
              <w:bottom w:val="single" w:sz="4" w:space="0" w:color="auto"/>
              <w:right w:val="single" w:sz="4" w:space="0" w:color="auto"/>
            </w:tcBorders>
            <w:shd w:val="clear" w:color="auto" w:fill="FFFFFF"/>
            <w:hideMark/>
          </w:tcPr>
          <w:p w14:paraId="0FC151B9" w14:textId="77777777" w:rsidR="00183C22" w:rsidRPr="00331863" w:rsidRDefault="00183C22">
            <w:pPr>
              <w:autoSpaceDE w:val="0"/>
              <w:autoSpaceDN w:val="0"/>
              <w:adjustRightInd w:val="0"/>
              <w:spacing w:after="0" w:line="240" w:lineRule="auto"/>
              <w:rPr>
                <w:rFonts w:ascii="Verdana" w:eastAsia="Times New Roman" w:hAnsi="Verdana" w:cs="Arial"/>
                <w:bCs/>
              </w:rPr>
            </w:pPr>
            <w:r w:rsidRPr="00331863">
              <w:rPr>
                <w:rFonts w:ascii="Verdana" w:eastAsia="Times New Roman" w:hAnsi="Verdana" w:cs="Arial"/>
                <w:bCs/>
              </w:rPr>
              <w:t>Illegal activity or payments;</w:t>
            </w:r>
          </w:p>
          <w:p w14:paraId="0668DC16" w14:textId="77777777" w:rsidR="00183C22" w:rsidRPr="00331863" w:rsidRDefault="00183C22">
            <w:pPr>
              <w:autoSpaceDE w:val="0"/>
              <w:autoSpaceDN w:val="0"/>
              <w:adjustRightInd w:val="0"/>
              <w:spacing w:after="0" w:line="240" w:lineRule="auto"/>
              <w:rPr>
                <w:rFonts w:ascii="Verdana" w:eastAsia="Times New Roman" w:hAnsi="Verdana" w:cs="Arial"/>
                <w:bCs/>
              </w:rPr>
            </w:pPr>
            <w:r w:rsidRPr="00331863">
              <w:rPr>
                <w:rFonts w:ascii="Verdana" w:eastAsia="Times New Roman" w:hAnsi="Verdana" w:cs="Arial"/>
                <w:bCs/>
              </w:rPr>
              <w:lastRenderedPageBreak/>
              <w:t>Working parties taking decisions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FCFDC1B"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r w:rsidRPr="00331863">
              <w:rPr>
                <w:rFonts w:ascii="Verdana" w:eastAsia="Times New Roman" w:hAnsi="Verdana" w:cs="Arial"/>
                <w:bCs/>
              </w:rPr>
              <w:lastRenderedPageBreak/>
              <w:t>L</w:t>
            </w:r>
          </w:p>
          <w:p w14:paraId="643BE6C7"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p>
          <w:p w14:paraId="69113A94" w14:textId="77777777" w:rsidR="00183C22" w:rsidRPr="00331863" w:rsidRDefault="00183C22">
            <w:pPr>
              <w:autoSpaceDE w:val="0"/>
              <w:autoSpaceDN w:val="0"/>
              <w:adjustRightInd w:val="0"/>
              <w:spacing w:after="0" w:line="240" w:lineRule="auto"/>
              <w:jc w:val="center"/>
              <w:rPr>
                <w:rFonts w:ascii="Verdana" w:eastAsia="Times New Roman" w:hAnsi="Verdana" w:cs="Arial"/>
                <w:bCs/>
              </w:rPr>
            </w:pPr>
            <w:r w:rsidRPr="00331863">
              <w:rPr>
                <w:rFonts w:ascii="Verdana" w:eastAsia="Times New Roman" w:hAnsi="Verdana" w:cs="Arial"/>
                <w:bCs/>
              </w:rPr>
              <w:t>L</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55013B3F" w14:textId="355205A5" w:rsidR="00183C22" w:rsidRPr="00331863" w:rsidRDefault="00183C22">
            <w:pPr>
              <w:autoSpaceDE w:val="0"/>
              <w:autoSpaceDN w:val="0"/>
              <w:adjustRightInd w:val="0"/>
              <w:spacing w:after="0" w:line="240" w:lineRule="auto"/>
              <w:rPr>
                <w:rFonts w:ascii="Verdana" w:eastAsia="Times New Roman" w:hAnsi="Verdana" w:cs="Arial"/>
                <w:bCs/>
              </w:rPr>
            </w:pPr>
            <w:r w:rsidRPr="00331863">
              <w:rPr>
                <w:rFonts w:ascii="Verdana" w:eastAsia="Times New Roman" w:hAnsi="Verdana" w:cs="Arial"/>
                <w:bCs/>
              </w:rPr>
              <w:t xml:space="preserve">All activities of the Council and payments made by </w:t>
            </w:r>
            <w:r w:rsidR="00927A5F" w:rsidRPr="00331863">
              <w:rPr>
                <w:rFonts w:ascii="Verdana" w:eastAsia="Times New Roman" w:hAnsi="Verdana" w:cs="Arial"/>
                <w:bCs/>
              </w:rPr>
              <w:t>it</w:t>
            </w:r>
            <w:r w:rsidRPr="00331863">
              <w:rPr>
                <w:rFonts w:ascii="Verdana" w:eastAsia="Times New Roman" w:hAnsi="Verdana" w:cs="Arial"/>
                <w:bCs/>
              </w:rPr>
              <w:t xml:space="preserve"> (not ultra vires) should be discussed at full Council meetings and be minuted.</w:t>
            </w:r>
          </w:p>
          <w:p w14:paraId="2B4AC6EA" w14:textId="5AE30BFB" w:rsidR="00183C22" w:rsidRPr="00331863" w:rsidRDefault="00183C22">
            <w:pPr>
              <w:autoSpaceDE w:val="0"/>
              <w:autoSpaceDN w:val="0"/>
              <w:adjustRightInd w:val="0"/>
              <w:spacing w:after="0" w:line="240" w:lineRule="auto"/>
              <w:rPr>
                <w:rFonts w:ascii="Verdana" w:eastAsia="Times New Roman" w:hAnsi="Verdana" w:cs="Arial"/>
                <w:bCs/>
              </w:rPr>
            </w:pPr>
            <w:r w:rsidRPr="00331863">
              <w:rPr>
                <w:rFonts w:ascii="Verdana" w:eastAsia="Times New Roman" w:hAnsi="Verdana" w:cs="Arial"/>
                <w:bCs/>
              </w:rPr>
              <w:lastRenderedPageBreak/>
              <w:t xml:space="preserve">Ensure </w:t>
            </w:r>
            <w:r w:rsidR="003A590F" w:rsidRPr="00331863">
              <w:rPr>
                <w:rFonts w:ascii="Verdana" w:eastAsia="Times New Roman" w:hAnsi="Verdana" w:cs="Arial"/>
                <w:bCs/>
              </w:rPr>
              <w:t xml:space="preserve">that any </w:t>
            </w:r>
            <w:r w:rsidRPr="00331863">
              <w:rPr>
                <w:rFonts w:ascii="Verdana" w:eastAsia="Times New Roman" w:hAnsi="Verdana" w:cs="Arial"/>
                <w:bCs/>
              </w:rPr>
              <w:t>working parties are established with clear terms of reference.</w:t>
            </w:r>
          </w:p>
        </w:tc>
        <w:tc>
          <w:tcPr>
            <w:tcW w:w="4365" w:type="dxa"/>
            <w:tcBorders>
              <w:top w:val="single" w:sz="4" w:space="0" w:color="auto"/>
              <w:left w:val="single" w:sz="4" w:space="0" w:color="auto"/>
              <w:bottom w:val="single" w:sz="4" w:space="0" w:color="auto"/>
              <w:right w:val="single" w:sz="4" w:space="0" w:color="auto"/>
            </w:tcBorders>
            <w:shd w:val="clear" w:color="auto" w:fill="FFFFFF"/>
          </w:tcPr>
          <w:p w14:paraId="6EBDCF7A" w14:textId="26AF4C35" w:rsidR="00183C22" w:rsidRPr="00331863" w:rsidRDefault="00183C22">
            <w:pPr>
              <w:autoSpaceDE w:val="0"/>
              <w:autoSpaceDN w:val="0"/>
              <w:adjustRightInd w:val="0"/>
              <w:spacing w:after="0" w:line="240" w:lineRule="auto"/>
              <w:rPr>
                <w:rFonts w:ascii="Verdana" w:eastAsia="Times New Roman" w:hAnsi="Verdana" w:cs="Arial"/>
                <w:bCs/>
              </w:rPr>
            </w:pPr>
            <w:r w:rsidRPr="00331863">
              <w:rPr>
                <w:rFonts w:ascii="Verdana" w:eastAsia="Times New Roman" w:hAnsi="Verdana" w:cs="Arial"/>
                <w:bCs/>
              </w:rPr>
              <w:lastRenderedPageBreak/>
              <w:t>Existing procedure</w:t>
            </w:r>
            <w:r w:rsidR="007B017D" w:rsidRPr="00331863">
              <w:rPr>
                <w:rFonts w:ascii="Verdana" w:eastAsia="Times New Roman" w:hAnsi="Verdana" w:cs="Arial"/>
                <w:bCs/>
              </w:rPr>
              <w:t xml:space="preserve"> </w:t>
            </w:r>
            <w:r w:rsidRPr="00331863">
              <w:rPr>
                <w:rFonts w:ascii="Verdana" w:eastAsia="Times New Roman" w:hAnsi="Verdana" w:cs="Arial"/>
                <w:bCs/>
              </w:rPr>
              <w:t>adequate.</w:t>
            </w:r>
          </w:p>
          <w:p w14:paraId="02CD7EAC" w14:textId="77777777" w:rsidR="00183C22" w:rsidRPr="00331863" w:rsidRDefault="00183C22">
            <w:pPr>
              <w:autoSpaceDE w:val="0"/>
              <w:autoSpaceDN w:val="0"/>
              <w:adjustRightInd w:val="0"/>
              <w:spacing w:after="0" w:line="240" w:lineRule="auto"/>
              <w:rPr>
                <w:rFonts w:ascii="Verdana" w:eastAsia="Times New Roman" w:hAnsi="Verdana" w:cs="Arial"/>
                <w:bCs/>
              </w:rPr>
            </w:pPr>
          </w:p>
          <w:p w14:paraId="20814FFF" w14:textId="77777777" w:rsidR="00183C22" w:rsidRPr="00331863" w:rsidRDefault="00183C22">
            <w:pPr>
              <w:autoSpaceDE w:val="0"/>
              <w:autoSpaceDN w:val="0"/>
              <w:adjustRightInd w:val="0"/>
              <w:spacing w:after="0" w:line="240" w:lineRule="auto"/>
              <w:rPr>
                <w:rFonts w:ascii="Verdana" w:eastAsia="Times New Roman" w:hAnsi="Verdana" w:cs="Arial"/>
                <w:bCs/>
              </w:rPr>
            </w:pPr>
          </w:p>
          <w:p w14:paraId="1BE6B65E" w14:textId="77777777" w:rsidR="00183C22" w:rsidRPr="00331863" w:rsidRDefault="00183C22">
            <w:pPr>
              <w:autoSpaceDE w:val="0"/>
              <w:autoSpaceDN w:val="0"/>
              <w:adjustRightInd w:val="0"/>
              <w:spacing w:after="0" w:line="240" w:lineRule="auto"/>
              <w:rPr>
                <w:rFonts w:ascii="Verdana" w:eastAsia="Times New Roman" w:hAnsi="Verdana" w:cs="Arial"/>
                <w:bCs/>
              </w:rPr>
            </w:pPr>
            <w:r w:rsidRPr="00331863">
              <w:rPr>
                <w:rFonts w:ascii="Verdana" w:eastAsia="Times New Roman" w:hAnsi="Verdana" w:cs="Arial"/>
                <w:bCs/>
              </w:rPr>
              <w:t>Monitor on a bi-monthly basis.</w:t>
            </w:r>
          </w:p>
          <w:p w14:paraId="7CEEFEA0" w14:textId="77777777" w:rsidR="00183C22" w:rsidRPr="00331863" w:rsidRDefault="00183C22">
            <w:pPr>
              <w:autoSpaceDE w:val="0"/>
              <w:autoSpaceDN w:val="0"/>
              <w:adjustRightInd w:val="0"/>
              <w:spacing w:after="0" w:line="240" w:lineRule="auto"/>
              <w:rPr>
                <w:rFonts w:ascii="Verdana" w:eastAsia="Times New Roman" w:hAnsi="Verdana" w:cs="Arial"/>
                <w:bCs/>
              </w:rPr>
            </w:pPr>
          </w:p>
          <w:p w14:paraId="77AB2F17" w14:textId="77777777" w:rsidR="00183C22" w:rsidRPr="00331863" w:rsidRDefault="00183C22">
            <w:pPr>
              <w:autoSpaceDE w:val="0"/>
              <w:autoSpaceDN w:val="0"/>
              <w:adjustRightInd w:val="0"/>
              <w:spacing w:after="0" w:line="240" w:lineRule="auto"/>
              <w:rPr>
                <w:rFonts w:ascii="Verdana" w:eastAsia="Times New Roman" w:hAnsi="Verdana" w:cs="Arial"/>
                <w:bCs/>
              </w:rPr>
            </w:pPr>
          </w:p>
          <w:p w14:paraId="7D3A8601" w14:textId="77777777" w:rsidR="00183C22" w:rsidRPr="00331863" w:rsidRDefault="00183C22">
            <w:pPr>
              <w:autoSpaceDE w:val="0"/>
              <w:autoSpaceDN w:val="0"/>
              <w:adjustRightInd w:val="0"/>
              <w:spacing w:after="0" w:line="240" w:lineRule="auto"/>
              <w:rPr>
                <w:rFonts w:ascii="Verdana" w:eastAsia="Times New Roman" w:hAnsi="Verdana" w:cs="Arial"/>
                <w:bCs/>
              </w:rPr>
            </w:pPr>
          </w:p>
          <w:p w14:paraId="4933CFEB" w14:textId="77777777" w:rsidR="00183C22" w:rsidRPr="00331863" w:rsidRDefault="00183C22">
            <w:pPr>
              <w:autoSpaceDE w:val="0"/>
              <w:autoSpaceDN w:val="0"/>
              <w:adjustRightInd w:val="0"/>
              <w:spacing w:after="0" w:line="240" w:lineRule="auto"/>
              <w:rPr>
                <w:rFonts w:ascii="Verdana" w:eastAsia="Times New Roman" w:hAnsi="Verdana" w:cs="Arial"/>
                <w:bCs/>
              </w:rPr>
            </w:pPr>
          </w:p>
        </w:tc>
      </w:tr>
      <w:tr w:rsidR="00331863" w:rsidRPr="00331863" w14:paraId="638FA7C0" w14:textId="77777777" w:rsidTr="00183C22">
        <w:tc>
          <w:tcPr>
            <w:tcW w:w="15593" w:type="dxa"/>
            <w:gridSpan w:val="6"/>
            <w:tcBorders>
              <w:top w:val="single" w:sz="4" w:space="0" w:color="auto"/>
              <w:left w:val="single" w:sz="4" w:space="0" w:color="auto"/>
              <w:bottom w:val="single" w:sz="4" w:space="0" w:color="auto"/>
              <w:right w:val="single" w:sz="4" w:space="0" w:color="auto"/>
            </w:tcBorders>
            <w:shd w:val="clear" w:color="auto" w:fill="AEAAAA"/>
            <w:hideMark/>
          </w:tcPr>
          <w:p w14:paraId="4B99BA5F" w14:textId="77777777" w:rsidR="00183C22" w:rsidRPr="00331863" w:rsidRDefault="00183C22">
            <w:pPr>
              <w:keepNext/>
              <w:spacing w:before="240" w:after="60" w:line="240" w:lineRule="auto"/>
              <w:outlineLvl w:val="3"/>
              <w:rPr>
                <w:rFonts w:ascii="Verdana" w:eastAsia="Times New Roman" w:hAnsi="Verdana"/>
                <w:b/>
                <w:bCs/>
              </w:rPr>
            </w:pPr>
            <w:r w:rsidRPr="00331863">
              <w:rPr>
                <w:rFonts w:ascii="Verdana" w:eastAsia="Times New Roman" w:hAnsi="Verdana"/>
                <w:b/>
                <w:bCs/>
              </w:rPr>
              <w:t>LIABILITY</w:t>
            </w:r>
          </w:p>
        </w:tc>
      </w:tr>
      <w:tr w:rsidR="00331863" w:rsidRPr="00331863" w14:paraId="73BF97CC" w14:textId="77777777" w:rsidTr="00183C22">
        <w:tc>
          <w:tcPr>
            <w:tcW w:w="2957"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19235768"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Subject</w:t>
            </w:r>
          </w:p>
        </w:tc>
        <w:tc>
          <w:tcPr>
            <w:tcW w:w="1892" w:type="dxa"/>
            <w:tcBorders>
              <w:top w:val="single" w:sz="4" w:space="0" w:color="auto"/>
              <w:left w:val="single" w:sz="4" w:space="0" w:color="auto"/>
              <w:bottom w:val="single" w:sz="4" w:space="0" w:color="auto"/>
              <w:right w:val="single" w:sz="4" w:space="0" w:color="auto"/>
            </w:tcBorders>
            <w:shd w:val="clear" w:color="auto" w:fill="AEAAAA"/>
            <w:hideMark/>
          </w:tcPr>
          <w:p w14:paraId="7BDCDE69"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tcBorders>
              <w:top w:val="single" w:sz="4" w:space="0" w:color="auto"/>
              <w:left w:val="single" w:sz="4" w:space="0" w:color="auto"/>
              <w:bottom w:val="single" w:sz="4" w:space="0" w:color="auto"/>
              <w:right w:val="single" w:sz="4" w:space="0" w:color="auto"/>
            </w:tcBorders>
            <w:shd w:val="clear" w:color="auto" w:fill="AEAAAA"/>
            <w:hideMark/>
          </w:tcPr>
          <w:p w14:paraId="634D53BC" w14:textId="77777777" w:rsidR="00183C22" w:rsidRPr="00331863" w:rsidRDefault="00183C22">
            <w:pPr>
              <w:autoSpaceDE w:val="0"/>
              <w:autoSpaceDN w:val="0"/>
              <w:adjustRightInd w:val="0"/>
              <w:spacing w:after="0" w:line="240" w:lineRule="auto"/>
              <w:jc w:val="center"/>
              <w:rPr>
                <w:rFonts w:ascii="Verdana" w:eastAsia="Times New Roman" w:hAnsi="Verdana" w:cs="Arial"/>
                <w:b/>
                <w:bCs/>
              </w:rPr>
            </w:pPr>
            <w:r w:rsidRPr="00331863">
              <w:rPr>
                <w:rFonts w:ascii="Verdana" w:eastAsia="Times New Roman" w:hAnsi="Verdana" w:cs="Arial"/>
                <w:b/>
                <w:bCs/>
              </w:rPr>
              <w:t>HML</w:t>
            </w:r>
          </w:p>
        </w:tc>
        <w:tc>
          <w:tcPr>
            <w:tcW w:w="5387" w:type="dxa"/>
            <w:tcBorders>
              <w:top w:val="single" w:sz="4" w:space="0" w:color="auto"/>
              <w:left w:val="single" w:sz="4" w:space="0" w:color="auto"/>
              <w:bottom w:val="single" w:sz="4" w:space="0" w:color="auto"/>
              <w:right w:val="single" w:sz="4" w:space="0" w:color="auto"/>
            </w:tcBorders>
            <w:shd w:val="clear" w:color="auto" w:fill="AEAAAA"/>
            <w:hideMark/>
          </w:tcPr>
          <w:p w14:paraId="28923B39"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EAAAA"/>
            <w:hideMark/>
          </w:tcPr>
          <w:p w14:paraId="0CF6D11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tc>
      </w:tr>
      <w:tr w:rsidR="00331863" w:rsidRPr="00331863" w14:paraId="05EFEB1E" w14:textId="77777777" w:rsidTr="00183C22">
        <w:tc>
          <w:tcPr>
            <w:tcW w:w="2957" w:type="dxa"/>
            <w:gridSpan w:val="2"/>
            <w:tcBorders>
              <w:top w:val="single" w:sz="4" w:space="0" w:color="auto"/>
              <w:left w:val="single" w:sz="4" w:space="0" w:color="auto"/>
              <w:bottom w:val="single" w:sz="4" w:space="0" w:color="auto"/>
              <w:right w:val="single" w:sz="4" w:space="0" w:color="auto"/>
            </w:tcBorders>
          </w:tcPr>
          <w:p w14:paraId="182F5B68"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Minutes/Agendas/</w:t>
            </w:r>
          </w:p>
          <w:p w14:paraId="6BD266A4"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Notices/Statutory</w:t>
            </w:r>
          </w:p>
          <w:p w14:paraId="01B894D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documents</w:t>
            </w:r>
          </w:p>
          <w:p w14:paraId="2131FDD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1892" w:type="dxa"/>
            <w:tcBorders>
              <w:top w:val="single" w:sz="4" w:space="0" w:color="auto"/>
              <w:left w:val="single" w:sz="4" w:space="0" w:color="auto"/>
              <w:bottom w:val="single" w:sz="4" w:space="0" w:color="auto"/>
              <w:right w:val="single" w:sz="4" w:space="0" w:color="auto"/>
            </w:tcBorders>
          </w:tcPr>
          <w:p w14:paraId="15E46B9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Accuracy and legality;</w:t>
            </w:r>
          </w:p>
          <w:p w14:paraId="76FF5C36"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Business conduct</w:t>
            </w:r>
          </w:p>
          <w:p w14:paraId="3D8168D9"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992" w:type="dxa"/>
            <w:tcBorders>
              <w:top w:val="single" w:sz="4" w:space="0" w:color="auto"/>
              <w:left w:val="single" w:sz="4" w:space="0" w:color="auto"/>
              <w:bottom w:val="single" w:sz="4" w:space="0" w:color="auto"/>
              <w:right w:val="single" w:sz="4" w:space="0" w:color="auto"/>
            </w:tcBorders>
          </w:tcPr>
          <w:p w14:paraId="28A00F98"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r w:rsidRPr="00331863">
              <w:rPr>
                <w:rFonts w:ascii="Verdana" w:eastAsia="Times New Roman" w:hAnsi="Verdana" w:cs="Arial"/>
                <w:bCs/>
              </w:rPr>
              <w:t>L</w:t>
            </w:r>
          </w:p>
          <w:p w14:paraId="1F830DFE" w14:textId="77777777" w:rsidR="00183C22" w:rsidRPr="00331863" w:rsidRDefault="00183C22">
            <w:pPr>
              <w:autoSpaceDE w:val="0"/>
              <w:autoSpaceDN w:val="0"/>
              <w:adjustRightInd w:val="0"/>
              <w:spacing w:after="0" w:line="240" w:lineRule="auto"/>
              <w:jc w:val="center"/>
              <w:rPr>
                <w:rFonts w:ascii="Verdana" w:eastAsia="Times New Roman" w:hAnsi="Verdana" w:cs="Arial"/>
                <w:bCs/>
                <w:sz w:val="24"/>
                <w:szCs w:val="20"/>
              </w:rPr>
            </w:pPr>
          </w:p>
        </w:tc>
        <w:tc>
          <w:tcPr>
            <w:tcW w:w="5387" w:type="dxa"/>
            <w:tcBorders>
              <w:top w:val="single" w:sz="4" w:space="0" w:color="auto"/>
              <w:left w:val="single" w:sz="4" w:space="0" w:color="auto"/>
              <w:bottom w:val="single" w:sz="4" w:space="0" w:color="auto"/>
              <w:right w:val="single" w:sz="4" w:space="0" w:color="auto"/>
            </w:tcBorders>
            <w:hideMark/>
          </w:tcPr>
          <w:p w14:paraId="01BC7F9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Minutes and agenda for meetings should be produced in the prescribed method by the Clerk and adhere to the legal requirements.</w:t>
            </w:r>
          </w:p>
          <w:p w14:paraId="3777DE8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Minutes are approved and signed at the following Council meeting. Minutes and agenda are displayed according to the legal requirements. Business conducted at Council meetings should be managed by the Chairman.</w:t>
            </w:r>
          </w:p>
        </w:tc>
        <w:tc>
          <w:tcPr>
            <w:tcW w:w="4365" w:type="dxa"/>
            <w:tcBorders>
              <w:top w:val="single" w:sz="4" w:space="0" w:color="auto"/>
              <w:left w:val="single" w:sz="4" w:space="0" w:color="auto"/>
              <w:bottom w:val="single" w:sz="4" w:space="0" w:color="auto"/>
              <w:right w:val="single" w:sz="4" w:space="0" w:color="auto"/>
            </w:tcBorders>
          </w:tcPr>
          <w:p w14:paraId="0C9FF77A" w14:textId="7FE72B23"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Existing procedure adequate.</w:t>
            </w:r>
          </w:p>
          <w:p w14:paraId="76EAEA29" w14:textId="77777777" w:rsidR="00B474B2" w:rsidRPr="00331863" w:rsidRDefault="00B474B2">
            <w:pPr>
              <w:autoSpaceDE w:val="0"/>
              <w:autoSpaceDN w:val="0"/>
              <w:adjustRightInd w:val="0"/>
              <w:spacing w:after="0" w:line="240" w:lineRule="auto"/>
              <w:rPr>
                <w:rFonts w:ascii="Verdana" w:eastAsia="Times New Roman" w:hAnsi="Verdana" w:cs="Arial"/>
                <w:sz w:val="24"/>
                <w:szCs w:val="20"/>
              </w:rPr>
            </w:pPr>
          </w:p>
          <w:p w14:paraId="6FE5AA0E" w14:textId="43EF0C92" w:rsidR="00183C22" w:rsidRPr="00331863" w:rsidRDefault="005463E8">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T</w:t>
            </w:r>
            <w:r w:rsidR="00183C22" w:rsidRPr="00331863">
              <w:rPr>
                <w:rFonts w:ascii="Verdana" w:eastAsia="Times New Roman" w:hAnsi="Verdana" w:cs="Arial"/>
              </w:rPr>
              <w:t xml:space="preserve">raining </w:t>
            </w:r>
            <w:r w:rsidR="00C6462E" w:rsidRPr="00331863">
              <w:rPr>
                <w:rFonts w:ascii="Verdana" w:eastAsia="Times New Roman" w:hAnsi="Verdana" w:cs="Arial"/>
              </w:rPr>
              <w:t>may</w:t>
            </w:r>
            <w:r w:rsidR="00183C22" w:rsidRPr="00331863">
              <w:rPr>
                <w:rFonts w:ascii="Verdana" w:eastAsia="Times New Roman" w:hAnsi="Verdana" w:cs="Arial"/>
              </w:rPr>
              <w:t xml:space="preserve"> be given</w:t>
            </w:r>
            <w:r w:rsidR="001B7B6C">
              <w:rPr>
                <w:rFonts w:ascii="Verdana" w:eastAsia="Times New Roman" w:hAnsi="Verdana" w:cs="Arial"/>
              </w:rPr>
              <w:t>,</w:t>
            </w:r>
            <w:r w:rsidR="00183C22" w:rsidRPr="00331863">
              <w:rPr>
                <w:rFonts w:ascii="Verdana" w:eastAsia="Times New Roman" w:hAnsi="Verdana" w:cs="Arial"/>
              </w:rPr>
              <w:t xml:space="preserve"> </w:t>
            </w:r>
            <w:r w:rsidR="00B213B7" w:rsidRPr="00331863">
              <w:rPr>
                <w:rFonts w:ascii="Verdana" w:eastAsia="Times New Roman" w:hAnsi="Verdana" w:cs="Arial"/>
              </w:rPr>
              <w:t>as necessary.</w:t>
            </w:r>
          </w:p>
          <w:p w14:paraId="6B84BA40" w14:textId="77777777" w:rsidR="00B213B7" w:rsidRPr="00331863" w:rsidRDefault="00B213B7">
            <w:pPr>
              <w:autoSpaceDE w:val="0"/>
              <w:autoSpaceDN w:val="0"/>
              <w:adjustRightInd w:val="0"/>
              <w:spacing w:after="0" w:line="240" w:lineRule="auto"/>
              <w:rPr>
                <w:rFonts w:ascii="Verdana" w:eastAsia="Times New Roman" w:hAnsi="Verdana" w:cs="Arial"/>
                <w:sz w:val="24"/>
                <w:szCs w:val="20"/>
              </w:rPr>
            </w:pPr>
          </w:p>
          <w:p w14:paraId="58B9D7C4" w14:textId="019AA56A"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Members </w:t>
            </w:r>
            <w:r w:rsidR="00E863F2" w:rsidRPr="00331863">
              <w:rPr>
                <w:rFonts w:ascii="Verdana" w:eastAsia="Times New Roman" w:hAnsi="Verdana" w:cs="Arial"/>
              </w:rPr>
              <w:t>should</w:t>
            </w:r>
            <w:r w:rsidRPr="00331863">
              <w:rPr>
                <w:rFonts w:ascii="Verdana" w:eastAsia="Times New Roman" w:hAnsi="Verdana" w:cs="Arial"/>
              </w:rPr>
              <w:t xml:space="preserve"> adhere to Code of Conduct.</w:t>
            </w:r>
          </w:p>
          <w:p w14:paraId="6C975DA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r>
      <w:tr w:rsidR="00331863" w:rsidRPr="00331863" w14:paraId="566C7347" w14:textId="77777777" w:rsidTr="00183C22">
        <w:tc>
          <w:tcPr>
            <w:tcW w:w="2957" w:type="dxa"/>
            <w:gridSpan w:val="2"/>
            <w:tcBorders>
              <w:top w:val="single" w:sz="4" w:space="0" w:color="auto"/>
              <w:left w:val="single" w:sz="4" w:space="0" w:color="auto"/>
              <w:bottom w:val="single" w:sz="4" w:space="0" w:color="auto"/>
              <w:right w:val="single" w:sz="4" w:space="0" w:color="auto"/>
            </w:tcBorders>
            <w:hideMark/>
          </w:tcPr>
          <w:p w14:paraId="601B9AA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Public Liability</w:t>
            </w:r>
          </w:p>
        </w:tc>
        <w:tc>
          <w:tcPr>
            <w:tcW w:w="1892" w:type="dxa"/>
            <w:tcBorders>
              <w:top w:val="single" w:sz="4" w:space="0" w:color="auto"/>
              <w:left w:val="single" w:sz="4" w:space="0" w:color="auto"/>
              <w:bottom w:val="single" w:sz="4" w:space="0" w:color="auto"/>
              <w:right w:val="single" w:sz="4" w:space="0" w:color="auto"/>
            </w:tcBorders>
            <w:hideMark/>
          </w:tcPr>
          <w:p w14:paraId="1E095183"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Risk to third party, property or individuals</w:t>
            </w:r>
          </w:p>
        </w:tc>
        <w:tc>
          <w:tcPr>
            <w:tcW w:w="992" w:type="dxa"/>
            <w:tcBorders>
              <w:top w:val="single" w:sz="4" w:space="0" w:color="auto"/>
              <w:left w:val="single" w:sz="4" w:space="0" w:color="auto"/>
              <w:bottom w:val="single" w:sz="4" w:space="0" w:color="auto"/>
              <w:right w:val="single" w:sz="4" w:space="0" w:color="auto"/>
            </w:tcBorders>
            <w:hideMark/>
          </w:tcPr>
          <w:p w14:paraId="6688DBB0"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M</w:t>
            </w:r>
          </w:p>
        </w:tc>
        <w:tc>
          <w:tcPr>
            <w:tcW w:w="5387" w:type="dxa"/>
            <w:tcBorders>
              <w:top w:val="single" w:sz="4" w:space="0" w:color="auto"/>
              <w:left w:val="single" w:sz="4" w:space="0" w:color="auto"/>
              <w:bottom w:val="single" w:sz="4" w:space="0" w:color="auto"/>
              <w:right w:val="single" w:sz="4" w:space="0" w:color="auto"/>
            </w:tcBorders>
            <w:hideMark/>
          </w:tcPr>
          <w:p w14:paraId="2B60EB9F" w14:textId="1C9EC899"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Insurance is in place</w:t>
            </w:r>
            <w:r w:rsidR="00831724" w:rsidRPr="00331863">
              <w:rPr>
                <w:rFonts w:ascii="Verdana" w:eastAsia="Times New Roman" w:hAnsi="Verdana" w:cs="Arial"/>
              </w:rPr>
              <w:t xml:space="preserve"> and </w:t>
            </w:r>
            <w:r w:rsidR="000D7651" w:rsidRPr="00331863">
              <w:rPr>
                <w:rFonts w:ascii="Verdana" w:eastAsia="Times New Roman" w:hAnsi="Verdana" w:cs="Arial"/>
              </w:rPr>
              <w:t>r</w:t>
            </w:r>
            <w:r w:rsidRPr="00331863">
              <w:rPr>
                <w:rFonts w:ascii="Verdana" w:eastAsia="Times New Roman" w:hAnsi="Verdana" w:cs="Arial"/>
              </w:rPr>
              <w:t xml:space="preserve">isk assessments are carried out </w:t>
            </w:r>
            <w:r w:rsidR="000D7651" w:rsidRPr="00331863">
              <w:rPr>
                <w:rFonts w:ascii="Verdana" w:eastAsia="Times New Roman" w:hAnsi="Verdana" w:cs="Arial"/>
              </w:rPr>
              <w:t>as required</w:t>
            </w:r>
            <w:r w:rsidR="00082852" w:rsidRPr="00331863">
              <w:rPr>
                <w:rFonts w:ascii="Verdana" w:eastAsia="Times New Roman" w:hAnsi="Verdana" w:cs="Arial"/>
              </w:rPr>
              <w:t>.</w:t>
            </w:r>
            <w:r w:rsidRPr="00331863">
              <w:rPr>
                <w:rFonts w:ascii="Verdana" w:eastAsia="Times New Roman" w:hAnsi="Verdana" w:cs="Arial"/>
              </w:rPr>
              <w:t xml:space="preserve"> </w:t>
            </w:r>
            <w:r w:rsidR="004614DE" w:rsidRPr="00331863">
              <w:rPr>
                <w:rFonts w:ascii="Verdana" w:eastAsia="Times New Roman" w:hAnsi="Verdana" w:cs="Arial"/>
              </w:rPr>
              <w:t>T</w:t>
            </w:r>
            <w:r w:rsidRPr="00331863">
              <w:rPr>
                <w:rFonts w:ascii="Verdana" w:eastAsia="Times New Roman" w:hAnsi="Verdana" w:cs="Arial"/>
              </w:rPr>
              <w:t xml:space="preserve">he Council will follow </w:t>
            </w:r>
            <w:r w:rsidR="004614DE" w:rsidRPr="00331863">
              <w:rPr>
                <w:rFonts w:ascii="Verdana" w:eastAsia="Times New Roman" w:hAnsi="Verdana" w:cs="Arial"/>
              </w:rPr>
              <w:t xml:space="preserve">any </w:t>
            </w:r>
            <w:r w:rsidRPr="00331863">
              <w:rPr>
                <w:rFonts w:ascii="Verdana" w:eastAsia="Times New Roman" w:hAnsi="Verdana" w:cs="Arial"/>
              </w:rPr>
              <w:t>official guidance to mitigate risk in connection with its meetings and other responsibilities.</w:t>
            </w:r>
          </w:p>
        </w:tc>
        <w:tc>
          <w:tcPr>
            <w:tcW w:w="4365" w:type="dxa"/>
            <w:tcBorders>
              <w:top w:val="single" w:sz="4" w:space="0" w:color="auto"/>
              <w:left w:val="single" w:sz="4" w:space="0" w:color="auto"/>
              <w:bottom w:val="single" w:sz="4" w:space="0" w:color="auto"/>
              <w:right w:val="single" w:sz="4" w:space="0" w:color="auto"/>
            </w:tcBorders>
            <w:hideMark/>
          </w:tcPr>
          <w:p w14:paraId="403BEFD4" w14:textId="17CBB731"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w:t>
            </w:r>
            <w:r w:rsidR="00494D67" w:rsidRPr="00331863">
              <w:rPr>
                <w:rFonts w:ascii="Verdana" w:eastAsia="Times New Roman" w:hAnsi="Verdana" w:cs="Arial"/>
              </w:rPr>
              <w:t>s</w:t>
            </w:r>
            <w:r w:rsidRPr="00331863">
              <w:rPr>
                <w:rFonts w:ascii="Verdana" w:eastAsia="Times New Roman" w:hAnsi="Verdana" w:cs="Arial"/>
              </w:rPr>
              <w:t xml:space="preserve"> adequate, but should be review</w:t>
            </w:r>
            <w:r w:rsidR="00D41522" w:rsidRPr="00331863">
              <w:rPr>
                <w:rFonts w:ascii="Verdana" w:eastAsia="Times New Roman" w:hAnsi="Verdana" w:cs="Arial"/>
              </w:rPr>
              <w:t>e</w:t>
            </w:r>
            <w:r w:rsidR="008A0B6C" w:rsidRPr="00331863">
              <w:rPr>
                <w:rFonts w:ascii="Verdana" w:eastAsia="Times New Roman" w:hAnsi="Verdana" w:cs="Arial"/>
              </w:rPr>
              <w:t>d</w:t>
            </w:r>
            <w:r w:rsidR="00A374C9">
              <w:rPr>
                <w:rFonts w:ascii="Verdana" w:eastAsia="Times New Roman" w:hAnsi="Verdana" w:cs="Arial"/>
              </w:rPr>
              <w:t>,</w:t>
            </w:r>
            <w:r w:rsidR="008A0B6C" w:rsidRPr="00331863">
              <w:rPr>
                <w:rFonts w:ascii="Verdana" w:eastAsia="Times New Roman" w:hAnsi="Verdana" w:cs="Arial"/>
              </w:rPr>
              <w:t xml:space="preserve"> as necessary.</w:t>
            </w:r>
          </w:p>
        </w:tc>
      </w:tr>
      <w:tr w:rsidR="00331863" w:rsidRPr="00331863" w14:paraId="7AA4CEC7" w14:textId="77777777" w:rsidTr="00183C22">
        <w:tc>
          <w:tcPr>
            <w:tcW w:w="2957" w:type="dxa"/>
            <w:gridSpan w:val="2"/>
            <w:tcBorders>
              <w:top w:val="single" w:sz="4" w:space="0" w:color="auto"/>
              <w:left w:val="single" w:sz="4" w:space="0" w:color="auto"/>
              <w:bottom w:val="single" w:sz="4" w:space="0" w:color="auto"/>
              <w:right w:val="single" w:sz="4" w:space="0" w:color="auto"/>
            </w:tcBorders>
          </w:tcPr>
          <w:p w14:paraId="198F4DC7"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Employer Liability</w:t>
            </w:r>
          </w:p>
          <w:p w14:paraId="29A77CB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1892" w:type="dxa"/>
            <w:tcBorders>
              <w:top w:val="single" w:sz="4" w:space="0" w:color="auto"/>
              <w:left w:val="single" w:sz="4" w:space="0" w:color="auto"/>
              <w:bottom w:val="single" w:sz="4" w:space="0" w:color="auto"/>
              <w:right w:val="single" w:sz="4" w:space="0" w:color="auto"/>
            </w:tcBorders>
            <w:hideMark/>
          </w:tcPr>
          <w:p w14:paraId="196980B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Non-compliance with employment law</w:t>
            </w:r>
          </w:p>
        </w:tc>
        <w:tc>
          <w:tcPr>
            <w:tcW w:w="992" w:type="dxa"/>
            <w:tcBorders>
              <w:top w:val="single" w:sz="4" w:space="0" w:color="auto"/>
              <w:left w:val="single" w:sz="4" w:space="0" w:color="auto"/>
              <w:bottom w:val="single" w:sz="4" w:space="0" w:color="auto"/>
              <w:right w:val="single" w:sz="4" w:space="0" w:color="auto"/>
            </w:tcBorders>
            <w:hideMark/>
          </w:tcPr>
          <w:p w14:paraId="7F7C5B80"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L</w:t>
            </w:r>
          </w:p>
        </w:tc>
        <w:tc>
          <w:tcPr>
            <w:tcW w:w="5387" w:type="dxa"/>
            <w:tcBorders>
              <w:top w:val="single" w:sz="4" w:space="0" w:color="auto"/>
              <w:left w:val="single" w:sz="4" w:space="0" w:color="auto"/>
              <w:bottom w:val="single" w:sz="4" w:space="0" w:color="auto"/>
              <w:right w:val="single" w:sz="4" w:space="0" w:color="auto"/>
            </w:tcBorders>
            <w:hideMark/>
          </w:tcPr>
          <w:p w14:paraId="752F1AD1" w14:textId="77777777" w:rsidR="0047141E" w:rsidRPr="00331863" w:rsidRDefault="00890CD8">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 xml:space="preserve">The Council </w:t>
            </w:r>
            <w:r w:rsidR="000576C8" w:rsidRPr="00331863">
              <w:rPr>
                <w:rFonts w:ascii="Verdana" w:eastAsia="Times New Roman" w:hAnsi="Verdana" w:cs="Arial"/>
              </w:rPr>
              <w:t>maintains adequate insurance to cover possible liabi</w:t>
            </w:r>
            <w:r w:rsidR="00A7131A" w:rsidRPr="00331863">
              <w:rPr>
                <w:rFonts w:ascii="Verdana" w:eastAsia="Times New Roman" w:hAnsi="Verdana" w:cs="Arial"/>
              </w:rPr>
              <w:t>lity.</w:t>
            </w:r>
          </w:p>
          <w:p w14:paraId="60CF27F9" w14:textId="2313A773" w:rsidR="00183C22" w:rsidRPr="00331863" w:rsidRDefault="00E54004">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A</w:t>
            </w:r>
            <w:r w:rsidR="00183C22" w:rsidRPr="00331863">
              <w:rPr>
                <w:rFonts w:ascii="Verdana" w:eastAsia="Times New Roman" w:hAnsi="Verdana" w:cs="Arial"/>
              </w:rPr>
              <w:t xml:space="preserve">dvice </w:t>
            </w:r>
            <w:r w:rsidR="007232A1" w:rsidRPr="00331863">
              <w:rPr>
                <w:rFonts w:ascii="Verdana" w:eastAsia="Times New Roman" w:hAnsi="Verdana" w:cs="Arial"/>
              </w:rPr>
              <w:t xml:space="preserve">can be sought </w:t>
            </w:r>
            <w:r w:rsidR="00183C22" w:rsidRPr="00331863">
              <w:rPr>
                <w:rFonts w:ascii="Verdana" w:eastAsia="Times New Roman" w:hAnsi="Verdana" w:cs="Arial"/>
              </w:rPr>
              <w:t>from GAPTC</w:t>
            </w:r>
            <w:r w:rsidR="007232A1" w:rsidRPr="00331863">
              <w:rPr>
                <w:rFonts w:ascii="Verdana" w:eastAsia="Times New Roman" w:hAnsi="Verdana" w:cs="Arial"/>
              </w:rPr>
              <w:t xml:space="preserve"> where necessary.</w:t>
            </w:r>
          </w:p>
        </w:tc>
        <w:tc>
          <w:tcPr>
            <w:tcW w:w="4365" w:type="dxa"/>
            <w:tcBorders>
              <w:top w:val="single" w:sz="4" w:space="0" w:color="auto"/>
              <w:left w:val="single" w:sz="4" w:space="0" w:color="auto"/>
              <w:bottom w:val="single" w:sz="4" w:space="0" w:color="auto"/>
              <w:right w:val="single" w:sz="4" w:space="0" w:color="auto"/>
            </w:tcBorders>
            <w:hideMark/>
          </w:tcPr>
          <w:p w14:paraId="063D59A5" w14:textId="440BA1D2"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Existing procedures</w:t>
            </w:r>
            <w:r w:rsidR="00AA4E8C" w:rsidRPr="00331863">
              <w:rPr>
                <w:rFonts w:ascii="Verdana" w:eastAsia="Times New Roman" w:hAnsi="Verdana" w:cs="Arial"/>
              </w:rPr>
              <w:t xml:space="preserve"> </w:t>
            </w:r>
            <w:r w:rsidRPr="00331863">
              <w:rPr>
                <w:rFonts w:ascii="Verdana" w:eastAsia="Times New Roman" w:hAnsi="Verdana" w:cs="Arial"/>
              </w:rPr>
              <w:t>adequate.</w:t>
            </w:r>
          </w:p>
        </w:tc>
      </w:tr>
      <w:tr w:rsidR="00331863" w:rsidRPr="00331863" w14:paraId="01CD45E6" w14:textId="77777777" w:rsidTr="00183C22">
        <w:tc>
          <w:tcPr>
            <w:tcW w:w="2957" w:type="dxa"/>
            <w:gridSpan w:val="2"/>
            <w:tcBorders>
              <w:top w:val="single" w:sz="4" w:space="0" w:color="auto"/>
              <w:left w:val="single" w:sz="4" w:space="0" w:color="auto"/>
              <w:bottom w:val="single" w:sz="4" w:space="0" w:color="auto"/>
              <w:right w:val="single" w:sz="4" w:space="0" w:color="auto"/>
            </w:tcBorders>
          </w:tcPr>
          <w:p w14:paraId="1F9D9F35"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Legal Liability</w:t>
            </w:r>
          </w:p>
          <w:p w14:paraId="7CF171E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p w14:paraId="55AC3104"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p w14:paraId="49E14EF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1892" w:type="dxa"/>
            <w:tcBorders>
              <w:top w:val="single" w:sz="4" w:space="0" w:color="auto"/>
              <w:left w:val="single" w:sz="4" w:space="0" w:color="auto"/>
              <w:bottom w:val="single" w:sz="4" w:space="0" w:color="auto"/>
              <w:right w:val="single" w:sz="4" w:space="0" w:color="auto"/>
            </w:tcBorders>
            <w:hideMark/>
          </w:tcPr>
          <w:p w14:paraId="639FB591"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Legality of activities;</w:t>
            </w:r>
          </w:p>
          <w:p w14:paraId="01057956"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Proper and timely reporting via Minutes;</w:t>
            </w:r>
          </w:p>
          <w:p w14:paraId="4A0C7CCF"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lastRenderedPageBreak/>
              <w:t>Proper document control</w:t>
            </w:r>
          </w:p>
        </w:tc>
        <w:tc>
          <w:tcPr>
            <w:tcW w:w="992" w:type="dxa"/>
            <w:tcBorders>
              <w:top w:val="single" w:sz="4" w:space="0" w:color="auto"/>
              <w:left w:val="single" w:sz="4" w:space="0" w:color="auto"/>
              <w:bottom w:val="single" w:sz="4" w:space="0" w:color="auto"/>
              <w:right w:val="single" w:sz="4" w:space="0" w:color="auto"/>
            </w:tcBorders>
          </w:tcPr>
          <w:p w14:paraId="5C1CDD40"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lastRenderedPageBreak/>
              <w:t>L</w:t>
            </w:r>
          </w:p>
          <w:p w14:paraId="5A60D390"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p>
          <w:p w14:paraId="4FA12A0E" w14:textId="77777777" w:rsidR="00183C22" w:rsidRPr="00331863" w:rsidRDefault="00183C22">
            <w:pPr>
              <w:autoSpaceDE w:val="0"/>
              <w:autoSpaceDN w:val="0"/>
              <w:adjustRightInd w:val="0"/>
              <w:spacing w:after="0" w:line="240" w:lineRule="auto"/>
              <w:jc w:val="center"/>
              <w:rPr>
                <w:rFonts w:ascii="Verdana" w:eastAsia="Times New Roman" w:hAnsi="Verdana" w:cs="Arial"/>
                <w:b/>
                <w:bCs/>
                <w:sz w:val="24"/>
                <w:szCs w:val="20"/>
              </w:rPr>
            </w:pPr>
          </w:p>
        </w:tc>
        <w:tc>
          <w:tcPr>
            <w:tcW w:w="5387" w:type="dxa"/>
            <w:tcBorders>
              <w:top w:val="single" w:sz="4" w:space="0" w:color="auto"/>
              <w:left w:val="single" w:sz="4" w:space="0" w:color="auto"/>
              <w:bottom w:val="single" w:sz="4" w:space="0" w:color="auto"/>
              <w:right w:val="single" w:sz="4" w:space="0" w:color="auto"/>
            </w:tcBorders>
          </w:tcPr>
          <w:p w14:paraId="74D746C1"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Clerk to clarify legal position on proposals and to seek advice if necessary.</w:t>
            </w:r>
          </w:p>
          <w:p w14:paraId="366F8669" w14:textId="77777777" w:rsidR="00EE2325" w:rsidRPr="00331863" w:rsidRDefault="00EE2325">
            <w:pPr>
              <w:autoSpaceDE w:val="0"/>
              <w:autoSpaceDN w:val="0"/>
              <w:adjustRightInd w:val="0"/>
              <w:spacing w:after="0" w:line="240" w:lineRule="auto"/>
              <w:rPr>
                <w:rFonts w:ascii="Verdana" w:eastAsia="Times New Roman" w:hAnsi="Verdana" w:cs="Arial"/>
                <w:sz w:val="24"/>
                <w:szCs w:val="20"/>
              </w:rPr>
            </w:pPr>
          </w:p>
          <w:p w14:paraId="01C25AFE" w14:textId="77777777" w:rsidR="00183C22"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Council always receives and approves Minutes at bi-monthly meetings.</w:t>
            </w:r>
          </w:p>
          <w:p w14:paraId="234DF52E" w14:textId="77777777" w:rsidR="00EE2325" w:rsidRPr="00331863" w:rsidRDefault="00EE2325">
            <w:pPr>
              <w:autoSpaceDE w:val="0"/>
              <w:autoSpaceDN w:val="0"/>
              <w:adjustRightInd w:val="0"/>
              <w:spacing w:after="0" w:line="240" w:lineRule="auto"/>
              <w:rPr>
                <w:rFonts w:ascii="Verdana" w:eastAsia="Times New Roman" w:hAnsi="Verdana" w:cs="Arial"/>
                <w:sz w:val="24"/>
                <w:szCs w:val="20"/>
              </w:rPr>
            </w:pPr>
          </w:p>
          <w:p w14:paraId="182985F0" w14:textId="62527489" w:rsidR="00183C22" w:rsidRPr="00331863" w:rsidRDefault="00190CFF">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lastRenderedPageBreak/>
              <w:t xml:space="preserve">Data </w:t>
            </w:r>
            <w:r w:rsidR="00183C22" w:rsidRPr="00331863">
              <w:rPr>
                <w:rFonts w:ascii="Verdana" w:eastAsia="Times New Roman" w:hAnsi="Verdana" w:cs="Arial"/>
              </w:rPr>
              <w:t>Retention</w:t>
            </w:r>
            <w:r w:rsidR="00584C18" w:rsidRPr="00331863">
              <w:rPr>
                <w:rFonts w:ascii="Verdana" w:eastAsia="Times New Roman" w:hAnsi="Verdana" w:cs="Arial"/>
              </w:rPr>
              <w:t xml:space="preserve"> and Disposal</w:t>
            </w:r>
            <w:r w:rsidR="00400F4A" w:rsidRPr="00331863">
              <w:rPr>
                <w:rFonts w:ascii="Verdana" w:eastAsia="Times New Roman" w:hAnsi="Verdana" w:cs="Arial"/>
              </w:rPr>
              <w:t xml:space="preserve"> P</w:t>
            </w:r>
            <w:r w:rsidR="00183C22" w:rsidRPr="00331863">
              <w:rPr>
                <w:rFonts w:ascii="Verdana" w:eastAsia="Times New Roman" w:hAnsi="Verdana" w:cs="Arial"/>
              </w:rPr>
              <w:t xml:space="preserve">olicy </w:t>
            </w:r>
            <w:r w:rsidR="009A52E4" w:rsidRPr="00331863">
              <w:rPr>
                <w:rFonts w:ascii="Verdana" w:eastAsia="Times New Roman" w:hAnsi="Verdana" w:cs="Arial"/>
              </w:rPr>
              <w:t xml:space="preserve">is </w:t>
            </w:r>
            <w:r w:rsidR="00183C22" w:rsidRPr="00331863">
              <w:rPr>
                <w:rFonts w:ascii="Verdana" w:eastAsia="Times New Roman" w:hAnsi="Verdana" w:cs="Arial"/>
              </w:rPr>
              <w:t>in place.</w:t>
            </w:r>
          </w:p>
          <w:p w14:paraId="0C03FC7E" w14:textId="77777777" w:rsidR="00183C22" w:rsidRPr="00331863" w:rsidRDefault="00183C22">
            <w:pPr>
              <w:autoSpaceDE w:val="0"/>
              <w:autoSpaceDN w:val="0"/>
              <w:adjustRightInd w:val="0"/>
              <w:spacing w:after="0" w:line="240" w:lineRule="auto"/>
              <w:rPr>
                <w:rFonts w:ascii="Verdana" w:eastAsia="Times New Roman" w:hAnsi="Verdana" w:cs="Arial"/>
              </w:rPr>
            </w:pPr>
          </w:p>
          <w:p w14:paraId="0FFA3003" w14:textId="77777777" w:rsidR="00183C22" w:rsidRPr="00331863" w:rsidRDefault="00183C22">
            <w:pPr>
              <w:autoSpaceDE w:val="0"/>
              <w:autoSpaceDN w:val="0"/>
              <w:adjustRightInd w:val="0"/>
              <w:spacing w:after="0" w:line="240" w:lineRule="auto"/>
              <w:rPr>
                <w:rFonts w:ascii="Verdana" w:eastAsia="Times New Roman" w:hAnsi="Verdana" w:cs="Arial"/>
              </w:rPr>
            </w:pPr>
          </w:p>
          <w:p w14:paraId="0C10AC73" w14:textId="77777777" w:rsidR="00183C22" w:rsidRPr="00331863" w:rsidRDefault="00183C22">
            <w:pPr>
              <w:autoSpaceDE w:val="0"/>
              <w:autoSpaceDN w:val="0"/>
              <w:adjustRightInd w:val="0"/>
              <w:spacing w:after="0" w:line="240" w:lineRule="auto"/>
              <w:rPr>
                <w:rFonts w:ascii="Verdana" w:eastAsia="Times New Roman" w:hAnsi="Verdana" w:cs="Arial"/>
              </w:rPr>
            </w:pPr>
          </w:p>
          <w:p w14:paraId="76B46495" w14:textId="77777777" w:rsidR="00183C22" w:rsidRPr="00331863" w:rsidRDefault="00183C22">
            <w:pPr>
              <w:autoSpaceDE w:val="0"/>
              <w:autoSpaceDN w:val="0"/>
              <w:adjustRightInd w:val="0"/>
              <w:spacing w:after="0" w:line="240" w:lineRule="auto"/>
              <w:rPr>
                <w:rFonts w:ascii="Verdana" w:eastAsia="Times New Roman" w:hAnsi="Verdana" w:cs="Arial"/>
              </w:rPr>
            </w:pPr>
          </w:p>
          <w:p w14:paraId="018399CD"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p>
        </w:tc>
        <w:tc>
          <w:tcPr>
            <w:tcW w:w="4365" w:type="dxa"/>
            <w:tcBorders>
              <w:top w:val="single" w:sz="4" w:space="0" w:color="auto"/>
              <w:left w:val="single" w:sz="4" w:space="0" w:color="auto"/>
              <w:bottom w:val="single" w:sz="4" w:space="0" w:color="auto"/>
              <w:right w:val="single" w:sz="4" w:space="0" w:color="auto"/>
            </w:tcBorders>
          </w:tcPr>
          <w:p w14:paraId="30AFEFB7" w14:textId="6B204D0E" w:rsidR="00183C22" w:rsidRPr="00331863" w:rsidRDefault="00183C22">
            <w:pPr>
              <w:spacing w:after="0" w:line="240" w:lineRule="auto"/>
              <w:rPr>
                <w:rFonts w:ascii="Verdana" w:eastAsia="Times New Roman" w:hAnsi="Verdana"/>
                <w:bCs/>
              </w:rPr>
            </w:pPr>
            <w:r w:rsidRPr="00331863">
              <w:rPr>
                <w:rFonts w:ascii="Verdana" w:eastAsia="Times New Roman" w:hAnsi="Verdana"/>
                <w:bCs/>
              </w:rPr>
              <w:lastRenderedPageBreak/>
              <w:t>Existing procedures adequate.</w:t>
            </w:r>
          </w:p>
          <w:p w14:paraId="688C19B1" w14:textId="77777777" w:rsidR="00183C22" w:rsidRPr="00331863" w:rsidRDefault="00183C22">
            <w:pPr>
              <w:spacing w:after="0" w:line="240" w:lineRule="auto"/>
              <w:rPr>
                <w:rFonts w:ascii="Verdana" w:eastAsia="Times New Roman" w:hAnsi="Verdana"/>
                <w:bCs/>
              </w:rPr>
            </w:pPr>
          </w:p>
          <w:p w14:paraId="61C29B50" w14:textId="77777777" w:rsidR="00183C22" w:rsidRPr="00331863" w:rsidRDefault="00183C22">
            <w:pPr>
              <w:spacing w:after="0" w:line="240" w:lineRule="auto"/>
              <w:rPr>
                <w:rFonts w:ascii="Verdana" w:eastAsia="Times New Roman" w:hAnsi="Verdana"/>
              </w:rPr>
            </w:pPr>
          </w:p>
        </w:tc>
      </w:tr>
      <w:tr w:rsidR="00331863" w:rsidRPr="00331863" w14:paraId="367A4EB2" w14:textId="77777777" w:rsidTr="00183C22">
        <w:trPr>
          <w:trHeight w:val="404"/>
        </w:trPr>
        <w:tc>
          <w:tcPr>
            <w:tcW w:w="15593" w:type="dxa"/>
            <w:gridSpan w:val="6"/>
            <w:tcBorders>
              <w:top w:val="single" w:sz="4" w:space="0" w:color="auto"/>
              <w:left w:val="single" w:sz="4" w:space="0" w:color="auto"/>
              <w:bottom w:val="single" w:sz="4" w:space="0" w:color="auto"/>
              <w:right w:val="single" w:sz="4" w:space="0" w:color="auto"/>
            </w:tcBorders>
            <w:shd w:val="clear" w:color="auto" w:fill="AEAAAA"/>
          </w:tcPr>
          <w:p w14:paraId="3AFF495E" w14:textId="77777777" w:rsidR="00183C22" w:rsidRPr="00331863" w:rsidRDefault="00183C22">
            <w:pPr>
              <w:spacing w:before="240" w:after="60" w:line="240" w:lineRule="auto"/>
              <w:outlineLvl w:val="6"/>
              <w:rPr>
                <w:rFonts w:ascii="Verdana" w:eastAsia="Times New Roman" w:hAnsi="Verdana"/>
                <w:b/>
                <w:bCs/>
              </w:rPr>
            </w:pPr>
            <w:r w:rsidRPr="00331863">
              <w:rPr>
                <w:rFonts w:ascii="Verdana" w:eastAsia="Times New Roman" w:hAnsi="Verdana"/>
                <w:b/>
                <w:bCs/>
              </w:rPr>
              <w:t>COUNCILLORS’ PROPRIETY</w:t>
            </w:r>
          </w:p>
          <w:p w14:paraId="6EAE798F" w14:textId="77777777" w:rsidR="00183C22" w:rsidRPr="00331863" w:rsidRDefault="00183C22">
            <w:pPr>
              <w:spacing w:before="240" w:after="60" w:line="240" w:lineRule="auto"/>
              <w:outlineLvl w:val="6"/>
              <w:rPr>
                <w:rFonts w:ascii="Verdana" w:eastAsia="Times New Roman" w:hAnsi="Verdana"/>
                <w:b/>
                <w:bCs/>
                <w:szCs w:val="24"/>
              </w:rPr>
            </w:pPr>
          </w:p>
        </w:tc>
      </w:tr>
      <w:tr w:rsidR="00331863" w:rsidRPr="00331863" w14:paraId="554502C6" w14:textId="77777777" w:rsidTr="00183C22">
        <w:tc>
          <w:tcPr>
            <w:tcW w:w="2957" w:type="dxa"/>
            <w:gridSpan w:val="2"/>
            <w:tcBorders>
              <w:top w:val="single" w:sz="4" w:space="0" w:color="auto"/>
              <w:left w:val="single" w:sz="4" w:space="0" w:color="auto"/>
              <w:bottom w:val="single" w:sz="4" w:space="0" w:color="auto"/>
              <w:right w:val="single" w:sz="4" w:space="0" w:color="auto"/>
            </w:tcBorders>
            <w:shd w:val="clear" w:color="auto" w:fill="AEAAAA"/>
            <w:hideMark/>
          </w:tcPr>
          <w:p w14:paraId="0D29E44D"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Subject</w:t>
            </w:r>
          </w:p>
        </w:tc>
        <w:tc>
          <w:tcPr>
            <w:tcW w:w="1892" w:type="dxa"/>
            <w:tcBorders>
              <w:top w:val="single" w:sz="4" w:space="0" w:color="auto"/>
              <w:left w:val="single" w:sz="4" w:space="0" w:color="auto"/>
              <w:bottom w:val="single" w:sz="4" w:space="0" w:color="auto"/>
              <w:right w:val="single" w:sz="4" w:space="0" w:color="auto"/>
            </w:tcBorders>
            <w:shd w:val="clear" w:color="auto" w:fill="AEAAAA"/>
            <w:hideMark/>
          </w:tcPr>
          <w:p w14:paraId="1B280516"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Risks Identified</w:t>
            </w:r>
          </w:p>
        </w:tc>
        <w:tc>
          <w:tcPr>
            <w:tcW w:w="992" w:type="dxa"/>
            <w:tcBorders>
              <w:top w:val="single" w:sz="4" w:space="0" w:color="auto"/>
              <w:left w:val="single" w:sz="4" w:space="0" w:color="auto"/>
              <w:bottom w:val="single" w:sz="4" w:space="0" w:color="auto"/>
              <w:right w:val="single" w:sz="4" w:space="0" w:color="auto"/>
            </w:tcBorders>
            <w:shd w:val="clear" w:color="auto" w:fill="AEAAAA"/>
            <w:hideMark/>
          </w:tcPr>
          <w:p w14:paraId="6957EFC9" w14:textId="77777777" w:rsidR="00183C22" w:rsidRPr="00331863" w:rsidRDefault="00183C22">
            <w:pPr>
              <w:autoSpaceDE w:val="0"/>
              <w:autoSpaceDN w:val="0"/>
              <w:adjustRightInd w:val="0"/>
              <w:spacing w:after="0" w:line="240" w:lineRule="auto"/>
              <w:jc w:val="center"/>
              <w:rPr>
                <w:rFonts w:ascii="Verdana" w:eastAsia="Times New Roman" w:hAnsi="Verdana" w:cs="Arial"/>
                <w:b/>
                <w:bCs/>
              </w:rPr>
            </w:pPr>
            <w:r w:rsidRPr="00331863">
              <w:rPr>
                <w:rFonts w:ascii="Verdana" w:eastAsia="Times New Roman" w:hAnsi="Verdana" w:cs="Arial"/>
                <w:b/>
                <w:bCs/>
              </w:rPr>
              <w:t>HML</w:t>
            </w:r>
          </w:p>
        </w:tc>
        <w:tc>
          <w:tcPr>
            <w:tcW w:w="5387" w:type="dxa"/>
            <w:tcBorders>
              <w:top w:val="single" w:sz="4" w:space="0" w:color="auto"/>
              <w:left w:val="single" w:sz="4" w:space="0" w:color="auto"/>
              <w:bottom w:val="single" w:sz="4" w:space="0" w:color="auto"/>
              <w:right w:val="single" w:sz="4" w:space="0" w:color="auto"/>
            </w:tcBorders>
            <w:shd w:val="clear" w:color="auto" w:fill="AEAAAA"/>
            <w:hideMark/>
          </w:tcPr>
          <w:p w14:paraId="6D96E73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Management/Control of Risk</w:t>
            </w:r>
          </w:p>
        </w:tc>
        <w:tc>
          <w:tcPr>
            <w:tcW w:w="4365" w:type="dxa"/>
            <w:tcBorders>
              <w:top w:val="single" w:sz="4" w:space="0" w:color="auto"/>
              <w:left w:val="single" w:sz="4" w:space="0" w:color="auto"/>
              <w:bottom w:val="single" w:sz="4" w:space="0" w:color="auto"/>
              <w:right w:val="single" w:sz="4" w:space="0" w:color="auto"/>
            </w:tcBorders>
            <w:shd w:val="clear" w:color="auto" w:fill="AEAAAA"/>
            <w:hideMark/>
          </w:tcPr>
          <w:p w14:paraId="5130B964" w14:textId="77777777" w:rsidR="00183C22" w:rsidRPr="00331863" w:rsidRDefault="00183C22">
            <w:pPr>
              <w:autoSpaceDE w:val="0"/>
              <w:autoSpaceDN w:val="0"/>
              <w:adjustRightInd w:val="0"/>
              <w:spacing w:after="0" w:line="240" w:lineRule="auto"/>
              <w:rPr>
                <w:rFonts w:ascii="Verdana" w:eastAsia="Times New Roman" w:hAnsi="Verdana" w:cs="Arial"/>
                <w:b/>
                <w:bCs/>
                <w:sz w:val="24"/>
                <w:szCs w:val="20"/>
              </w:rPr>
            </w:pPr>
            <w:r w:rsidRPr="00331863">
              <w:rPr>
                <w:rFonts w:ascii="Verdana" w:eastAsia="Times New Roman" w:hAnsi="Verdana" w:cs="Arial"/>
                <w:b/>
                <w:bCs/>
              </w:rPr>
              <w:t>Review/Assess/Revise</w:t>
            </w:r>
          </w:p>
        </w:tc>
      </w:tr>
      <w:tr w:rsidR="00331863" w:rsidRPr="00331863" w14:paraId="668D5E08" w14:textId="77777777" w:rsidTr="00183C22">
        <w:tc>
          <w:tcPr>
            <w:tcW w:w="2957" w:type="dxa"/>
            <w:gridSpan w:val="2"/>
            <w:tcBorders>
              <w:top w:val="single" w:sz="4" w:space="0" w:color="auto"/>
              <w:left w:val="single" w:sz="4" w:space="0" w:color="auto"/>
              <w:bottom w:val="single" w:sz="4" w:space="0" w:color="auto"/>
              <w:right w:val="single" w:sz="4" w:space="0" w:color="auto"/>
            </w:tcBorders>
          </w:tcPr>
          <w:p w14:paraId="538850C7" w14:textId="4AE7E4BB" w:rsidR="00183C22" w:rsidRPr="00331863" w:rsidRDefault="00E975FF">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Councillor</w:t>
            </w:r>
            <w:r w:rsidR="005F4358" w:rsidRPr="00331863">
              <w:rPr>
                <w:rFonts w:ascii="Verdana" w:eastAsia="Times New Roman" w:hAnsi="Verdana" w:cs="Arial"/>
              </w:rPr>
              <w:t>s’ I</w:t>
            </w:r>
            <w:r w:rsidR="00183C22" w:rsidRPr="00331863">
              <w:rPr>
                <w:rFonts w:ascii="Verdana" w:eastAsia="Times New Roman" w:hAnsi="Verdana" w:cs="Arial"/>
              </w:rPr>
              <w:t>nterests</w:t>
            </w:r>
          </w:p>
          <w:p w14:paraId="2F8FBCE2"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1892" w:type="dxa"/>
            <w:tcBorders>
              <w:top w:val="single" w:sz="4" w:space="0" w:color="auto"/>
              <w:left w:val="single" w:sz="4" w:space="0" w:color="auto"/>
              <w:bottom w:val="single" w:sz="4" w:space="0" w:color="auto"/>
              <w:right w:val="single" w:sz="4" w:space="0" w:color="auto"/>
            </w:tcBorders>
          </w:tcPr>
          <w:p w14:paraId="384DF4BB"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Conflict of interest;</w:t>
            </w:r>
          </w:p>
          <w:p w14:paraId="21B2807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Register of Members interests</w:t>
            </w:r>
          </w:p>
          <w:p w14:paraId="57F79A4A"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992" w:type="dxa"/>
            <w:tcBorders>
              <w:top w:val="single" w:sz="4" w:space="0" w:color="auto"/>
              <w:left w:val="single" w:sz="4" w:space="0" w:color="auto"/>
              <w:bottom w:val="single" w:sz="4" w:space="0" w:color="auto"/>
              <w:right w:val="single" w:sz="4" w:space="0" w:color="auto"/>
            </w:tcBorders>
          </w:tcPr>
          <w:p w14:paraId="50E6FE25" w14:textId="77777777" w:rsidR="00183C22" w:rsidRPr="00331863" w:rsidRDefault="00183C22">
            <w:pPr>
              <w:autoSpaceDE w:val="0"/>
              <w:autoSpaceDN w:val="0"/>
              <w:adjustRightInd w:val="0"/>
              <w:spacing w:after="0" w:line="240" w:lineRule="auto"/>
              <w:jc w:val="center"/>
              <w:rPr>
                <w:rFonts w:ascii="Verdana" w:eastAsia="Times New Roman" w:hAnsi="Verdana" w:cs="Arial"/>
                <w:sz w:val="24"/>
                <w:szCs w:val="20"/>
              </w:rPr>
            </w:pPr>
            <w:r w:rsidRPr="00331863">
              <w:rPr>
                <w:rFonts w:ascii="Verdana" w:eastAsia="Times New Roman" w:hAnsi="Verdana" w:cs="Arial"/>
              </w:rPr>
              <w:t>M</w:t>
            </w:r>
          </w:p>
          <w:p w14:paraId="48B0B58C"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5387" w:type="dxa"/>
            <w:tcBorders>
              <w:top w:val="single" w:sz="4" w:space="0" w:color="auto"/>
              <w:left w:val="single" w:sz="4" w:space="0" w:color="auto"/>
              <w:bottom w:val="single" w:sz="4" w:space="0" w:color="auto"/>
              <w:right w:val="single" w:sz="4" w:space="0" w:color="auto"/>
            </w:tcBorders>
          </w:tcPr>
          <w:p w14:paraId="4FFD9ED2" w14:textId="77777777" w:rsidR="00B53C1D"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Councillors have a duty to declare any interests at the start of the meeting.</w:t>
            </w:r>
          </w:p>
          <w:p w14:paraId="3BD21148" w14:textId="77777777" w:rsidR="00B53C1D" w:rsidRPr="00331863" w:rsidRDefault="00B53C1D">
            <w:pPr>
              <w:autoSpaceDE w:val="0"/>
              <w:autoSpaceDN w:val="0"/>
              <w:adjustRightInd w:val="0"/>
              <w:spacing w:after="0" w:line="240" w:lineRule="auto"/>
              <w:rPr>
                <w:rFonts w:ascii="Verdana" w:eastAsia="Times New Roman" w:hAnsi="Verdana" w:cs="Arial"/>
              </w:rPr>
            </w:pPr>
          </w:p>
          <w:p w14:paraId="3E31891C" w14:textId="3D3EB845"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Register of Members Interest forms to be reviewed regularly by Councillors.</w:t>
            </w:r>
          </w:p>
          <w:p w14:paraId="0D65DB6E" w14:textId="77777777" w:rsidR="00183C22" w:rsidRPr="00331863" w:rsidRDefault="00183C22">
            <w:pPr>
              <w:autoSpaceDE w:val="0"/>
              <w:autoSpaceDN w:val="0"/>
              <w:adjustRightInd w:val="0"/>
              <w:spacing w:after="0" w:line="240" w:lineRule="auto"/>
              <w:rPr>
                <w:rFonts w:ascii="Verdana" w:eastAsia="Times New Roman" w:hAnsi="Verdana" w:cs="Arial"/>
                <w:sz w:val="24"/>
                <w:szCs w:val="20"/>
              </w:rPr>
            </w:pPr>
          </w:p>
        </w:tc>
        <w:tc>
          <w:tcPr>
            <w:tcW w:w="4365" w:type="dxa"/>
            <w:tcBorders>
              <w:top w:val="single" w:sz="4" w:space="0" w:color="auto"/>
              <w:left w:val="single" w:sz="4" w:space="0" w:color="auto"/>
              <w:bottom w:val="single" w:sz="4" w:space="0" w:color="auto"/>
              <w:right w:val="single" w:sz="4" w:space="0" w:color="auto"/>
            </w:tcBorders>
            <w:hideMark/>
          </w:tcPr>
          <w:p w14:paraId="12FDBABB" w14:textId="77777777" w:rsidR="00534225" w:rsidRPr="00331863" w:rsidRDefault="00183C22">
            <w:pPr>
              <w:autoSpaceDE w:val="0"/>
              <w:autoSpaceDN w:val="0"/>
              <w:adjustRightInd w:val="0"/>
              <w:spacing w:after="0" w:line="240" w:lineRule="auto"/>
              <w:rPr>
                <w:rFonts w:ascii="Verdana" w:eastAsia="Times New Roman" w:hAnsi="Verdana" w:cs="Arial"/>
              </w:rPr>
            </w:pPr>
            <w:r w:rsidRPr="00331863">
              <w:rPr>
                <w:rFonts w:ascii="Verdana" w:eastAsia="Times New Roman" w:hAnsi="Verdana" w:cs="Arial"/>
              </w:rPr>
              <w:t>Existing procedure adequate.</w:t>
            </w:r>
          </w:p>
          <w:p w14:paraId="6152D2C1" w14:textId="2A2FFCD8" w:rsidR="00534225" w:rsidRPr="00331863" w:rsidRDefault="00534225">
            <w:pPr>
              <w:autoSpaceDE w:val="0"/>
              <w:autoSpaceDN w:val="0"/>
              <w:adjustRightInd w:val="0"/>
              <w:spacing w:after="0" w:line="240" w:lineRule="auto"/>
              <w:rPr>
                <w:rFonts w:ascii="Verdana" w:eastAsia="Times New Roman" w:hAnsi="Verdana" w:cs="Arial"/>
              </w:rPr>
            </w:pPr>
          </w:p>
          <w:p w14:paraId="179FBFCA" w14:textId="17E813B1" w:rsidR="00183C22" w:rsidRPr="00331863" w:rsidRDefault="00183C22">
            <w:pPr>
              <w:autoSpaceDE w:val="0"/>
              <w:autoSpaceDN w:val="0"/>
              <w:adjustRightInd w:val="0"/>
              <w:spacing w:after="0" w:line="240" w:lineRule="auto"/>
              <w:rPr>
                <w:rFonts w:ascii="Verdana" w:eastAsia="Times New Roman" w:hAnsi="Verdana" w:cs="Arial"/>
                <w:sz w:val="24"/>
                <w:szCs w:val="20"/>
              </w:rPr>
            </w:pPr>
            <w:r w:rsidRPr="00331863">
              <w:rPr>
                <w:rFonts w:ascii="Verdana" w:eastAsia="Times New Roman" w:hAnsi="Verdana" w:cs="Arial"/>
              </w:rPr>
              <w:t xml:space="preserve">Members to take </w:t>
            </w:r>
            <w:r w:rsidR="00B64E57" w:rsidRPr="00331863">
              <w:rPr>
                <w:rFonts w:ascii="Verdana" w:eastAsia="Times New Roman" w:hAnsi="Verdana" w:cs="Arial"/>
              </w:rPr>
              <w:t xml:space="preserve">individual </w:t>
            </w:r>
            <w:r w:rsidRPr="00331863">
              <w:rPr>
                <w:rFonts w:ascii="Verdana" w:eastAsia="Times New Roman" w:hAnsi="Verdana" w:cs="Arial"/>
              </w:rPr>
              <w:t xml:space="preserve">responsibility to </w:t>
            </w:r>
            <w:r w:rsidR="00B64E57" w:rsidRPr="00331863">
              <w:rPr>
                <w:rFonts w:ascii="Verdana" w:eastAsia="Times New Roman" w:hAnsi="Verdana" w:cs="Arial"/>
              </w:rPr>
              <w:t xml:space="preserve">review and </w:t>
            </w:r>
            <w:r w:rsidRPr="00331863">
              <w:rPr>
                <w:rFonts w:ascii="Verdana" w:eastAsia="Times New Roman" w:hAnsi="Verdana" w:cs="Arial"/>
              </w:rPr>
              <w:t>update their Register</w:t>
            </w:r>
            <w:r w:rsidR="00BB4260" w:rsidRPr="00331863">
              <w:rPr>
                <w:rFonts w:ascii="Verdana" w:eastAsia="Times New Roman" w:hAnsi="Verdana" w:cs="Arial"/>
              </w:rPr>
              <w:t>s</w:t>
            </w:r>
            <w:r w:rsidRPr="00331863">
              <w:rPr>
                <w:rFonts w:ascii="Verdana" w:eastAsia="Times New Roman" w:hAnsi="Verdana" w:cs="Arial"/>
              </w:rPr>
              <w:t>.</w:t>
            </w:r>
          </w:p>
        </w:tc>
      </w:tr>
    </w:tbl>
    <w:p w14:paraId="585D34D8" w14:textId="77777777" w:rsidR="00183C22" w:rsidRPr="00331863" w:rsidRDefault="00183C22" w:rsidP="00183C22">
      <w:pPr>
        <w:spacing w:after="0" w:line="240" w:lineRule="auto"/>
        <w:rPr>
          <w:rFonts w:eastAsia="Times New Roman"/>
          <w:sz w:val="24"/>
          <w:szCs w:val="20"/>
        </w:rPr>
      </w:pPr>
    </w:p>
    <w:p w14:paraId="753C655C" w14:textId="77777777" w:rsidR="001275D8" w:rsidRPr="00331863" w:rsidRDefault="001275D8"/>
    <w:sectPr w:rsidR="001275D8" w:rsidRPr="00331863" w:rsidSect="00183C22">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940DF" w14:textId="77777777" w:rsidR="007F55E4" w:rsidRDefault="007F55E4" w:rsidP="00F146BE">
      <w:pPr>
        <w:spacing w:after="0" w:line="240" w:lineRule="auto"/>
      </w:pPr>
      <w:r>
        <w:separator/>
      </w:r>
    </w:p>
  </w:endnote>
  <w:endnote w:type="continuationSeparator" w:id="0">
    <w:p w14:paraId="0938233D" w14:textId="77777777" w:rsidR="007F55E4" w:rsidRDefault="007F55E4" w:rsidP="00F14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C0189" w14:textId="1A88C61A" w:rsidR="00F146BE" w:rsidRDefault="00F146BE" w:rsidP="00F146BE">
    <w:pPr>
      <w:pStyle w:val="Footer"/>
      <w:tabs>
        <w:tab w:val="clear" w:pos="4513"/>
        <w:tab w:val="clear" w:pos="9026"/>
        <w:tab w:val="left" w:pos="9210"/>
      </w:tabs>
      <w:jc w:val="right"/>
    </w:pPr>
    <w:r>
      <w:t>This policy was adopted at a meeting of CPC on 25 September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9A911" w14:textId="77777777" w:rsidR="007F55E4" w:rsidRDefault="007F55E4" w:rsidP="00F146BE">
      <w:pPr>
        <w:spacing w:after="0" w:line="240" w:lineRule="auto"/>
      </w:pPr>
      <w:r>
        <w:separator/>
      </w:r>
    </w:p>
  </w:footnote>
  <w:footnote w:type="continuationSeparator" w:id="0">
    <w:p w14:paraId="0FAD6113" w14:textId="77777777" w:rsidR="007F55E4" w:rsidRDefault="007F55E4" w:rsidP="00F146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16B71"/>
    <w:multiLevelType w:val="hybridMultilevel"/>
    <w:tmpl w:val="2FB47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22"/>
    <w:rsid w:val="00000B4D"/>
    <w:rsid w:val="00000C8D"/>
    <w:rsid w:val="0000223F"/>
    <w:rsid w:val="00006EEC"/>
    <w:rsid w:val="0002649F"/>
    <w:rsid w:val="00051F1D"/>
    <w:rsid w:val="000528A6"/>
    <w:rsid w:val="0005393F"/>
    <w:rsid w:val="000576C8"/>
    <w:rsid w:val="00067F1E"/>
    <w:rsid w:val="00071E4F"/>
    <w:rsid w:val="00082852"/>
    <w:rsid w:val="000837D5"/>
    <w:rsid w:val="0008696E"/>
    <w:rsid w:val="0009106A"/>
    <w:rsid w:val="000A0F66"/>
    <w:rsid w:val="000A60A2"/>
    <w:rsid w:val="000A72D3"/>
    <w:rsid w:val="000B0D6A"/>
    <w:rsid w:val="000B7D9F"/>
    <w:rsid w:val="000C12E4"/>
    <w:rsid w:val="000C4D04"/>
    <w:rsid w:val="000D0867"/>
    <w:rsid w:val="000D7651"/>
    <w:rsid w:val="000E12CB"/>
    <w:rsid w:val="000E53F9"/>
    <w:rsid w:val="000F6554"/>
    <w:rsid w:val="001019E5"/>
    <w:rsid w:val="00121FBE"/>
    <w:rsid w:val="001275D8"/>
    <w:rsid w:val="001345F6"/>
    <w:rsid w:val="001404D1"/>
    <w:rsid w:val="0014158D"/>
    <w:rsid w:val="00144486"/>
    <w:rsid w:val="001522A1"/>
    <w:rsid w:val="00162CC4"/>
    <w:rsid w:val="00183C22"/>
    <w:rsid w:val="00190CFF"/>
    <w:rsid w:val="001A5F29"/>
    <w:rsid w:val="001A6F00"/>
    <w:rsid w:val="001B5D67"/>
    <w:rsid w:val="001B7B6C"/>
    <w:rsid w:val="001C3AF0"/>
    <w:rsid w:val="001D26C8"/>
    <w:rsid w:val="001D6E36"/>
    <w:rsid w:val="001E1F4E"/>
    <w:rsid w:val="001E61FF"/>
    <w:rsid w:val="001F06B5"/>
    <w:rsid w:val="001F0D74"/>
    <w:rsid w:val="001F6F33"/>
    <w:rsid w:val="00215051"/>
    <w:rsid w:val="00221E5C"/>
    <w:rsid w:val="00236DAC"/>
    <w:rsid w:val="002371F0"/>
    <w:rsid w:val="002466F7"/>
    <w:rsid w:val="0027474F"/>
    <w:rsid w:val="00277D5B"/>
    <w:rsid w:val="00286945"/>
    <w:rsid w:val="002B0415"/>
    <w:rsid w:val="002D1992"/>
    <w:rsid w:val="002D4EE5"/>
    <w:rsid w:val="002F4D21"/>
    <w:rsid w:val="00300E11"/>
    <w:rsid w:val="00304119"/>
    <w:rsid w:val="00331863"/>
    <w:rsid w:val="00336642"/>
    <w:rsid w:val="003402C9"/>
    <w:rsid w:val="003569BC"/>
    <w:rsid w:val="00361F6F"/>
    <w:rsid w:val="0037160C"/>
    <w:rsid w:val="0038715E"/>
    <w:rsid w:val="003A590F"/>
    <w:rsid w:val="003B1E01"/>
    <w:rsid w:val="003B4C0C"/>
    <w:rsid w:val="003C3DFE"/>
    <w:rsid w:val="003C7043"/>
    <w:rsid w:val="003E43F4"/>
    <w:rsid w:val="003E5C1B"/>
    <w:rsid w:val="00400F4A"/>
    <w:rsid w:val="0040227D"/>
    <w:rsid w:val="00417553"/>
    <w:rsid w:val="004250BD"/>
    <w:rsid w:val="004276C5"/>
    <w:rsid w:val="00431CB9"/>
    <w:rsid w:val="00453CA9"/>
    <w:rsid w:val="00454E86"/>
    <w:rsid w:val="004614DE"/>
    <w:rsid w:val="00464258"/>
    <w:rsid w:val="00466845"/>
    <w:rsid w:val="0046763E"/>
    <w:rsid w:val="0047141E"/>
    <w:rsid w:val="0048685F"/>
    <w:rsid w:val="00491838"/>
    <w:rsid w:val="00491D8D"/>
    <w:rsid w:val="0049208C"/>
    <w:rsid w:val="0049355C"/>
    <w:rsid w:val="00493E9B"/>
    <w:rsid w:val="00494D67"/>
    <w:rsid w:val="004B750D"/>
    <w:rsid w:val="004C40FA"/>
    <w:rsid w:val="004F0726"/>
    <w:rsid w:val="004F3DFE"/>
    <w:rsid w:val="004F7EE4"/>
    <w:rsid w:val="005000B5"/>
    <w:rsid w:val="00506915"/>
    <w:rsid w:val="00510452"/>
    <w:rsid w:val="00513C45"/>
    <w:rsid w:val="00520BD8"/>
    <w:rsid w:val="005249E8"/>
    <w:rsid w:val="00534225"/>
    <w:rsid w:val="0053641C"/>
    <w:rsid w:val="005463E8"/>
    <w:rsid w:val="00570FFC"/>
    <w:rsid w:val="00584C18"/>
    <w:rsid w:val="0059100C"/>
    <w:rsid w:val="005A0797"/>
    <w:rsid w:val="005A3243"/>
    <w:rsid w:val="005A3F51"/>
    <w:rsid w:val="005E1681"/>
    <w:rsid w:val="005E372F"/>
    <w:rsid w:val="005F4358"/>
    <w:rsid w:val="00604B74"/>
    <w:rsid w:val="00616732"/>
    <w:rsid w:val="006305D7"/>
    <w:rsid w:val="00634A46"/>
    <w:rsid w:val="00637512"/>
    <w:rsid w:val="006405AD"/>
    <w:rsid w:val="00645D12"/>
    <w:rsid w:val="00653E9D"/>
    <w:rsid w:val="0067280B"/>
    <w:rsid w:val="00674752"/>
    <w:rsid w:val="00675535"/>
    <w:rsid w:val="006778BF"/>
    <w:rsid w:val="00697D25"/>
    <w:rsid w:val="006A4242"/>
    <w:rsid w:val="006A7301"/>
    <w:rsid w:val="006B17AA"/>
    <w:rsid w:val="006C5958"/>
    <w:rsid w:val="006E280B"/>
    <w:rsid w:val="006E485D"/>
    <w:rsid w:val="00700591"/>
    <w:rsid w:val="00700E73"/>
    <w:rsid w:val="00712D83"/>
    <w:rsid w:val="00722672"/>
    <w:rsid w:val="007232A1"/>
    <w:rsid w:val="00725B80"/>
    <w:rsid w:val="00725D14"/>
    <w:rsid w:val="0075289A"/>
    <w:rsid w:val="00756AFF"/>
    <w:rsid w:val="00762643"/>
    <w:rsid w:val="00767723"/>
    <w:rsid w:val="00792F07"/>
    <w:rsid w:val="007A7500"/>
    <w:rsid w:val="007B017D"/>
    <w:rsid w:val="007C4C87"/>
    <w:rsid w:val="007F55E4"/>
    <w:rsid w:val="007F609B"/>
    <w:rsid w:val="007F625E"/>
    <w:rsid w:val="008040EA"/>
    <w:rsid w:val="008068A6"/>
    <w:rsid w:val="008154EB"/>
    <w:rsid w:val="008313AC"/>
    <w:rsid w:val="00831724"/>
    <w:rsid w:val="00846CB1"/>
    <w:rsid w:val="008742D1"/>
    <w:rsid w:val="0087659A"/>
    <w:rsid w:val="00881251"/>
    <w:rsid w:val="0089095F"/>
    <w:rsid w:val="00890CD8"/>
    <w:rsid w:val="008924FA"/>
    <w:rsid w:val="00894907"/>
    <w:rsid w:val="00897326"/>
    <w:rsid w:val="00897B8C"/>
    <w:rsid w:val="008A0B6C"/>
    <w:rsid w:val="008A287D"/>
    <w:rsid w:val="008B1C74"/>
    <w:rsid w:val="008B3B3C"/>
    <w:rsid w:val="008C056B"/>
    <w:rsid w:val="008C3970"/>
    <w:rsid w:val="008D3C60"/>
    <w:rsid w:val="008D63C8"/>
    <w:rsid w:val="00907E8E"/>
    <w:rsid w:val="00927A5F"/>
    <w:rsid w:val="00940A86"/>
    <w:rsid w:val="00943CAD"/>
    <w:rsid w:val="00964628"/>
    <w:rsid w:val="00966932"/>
    <w:rsid w:val="00974305"/>
    <w:rsid w:val="00993A66"/>
    <w:rsid w:val="00995FF9"/>
    <w:rsid w:val="00996807"/>
    <w:rsid w:val="009A2A01"/>
    <w:rsid w:val="009A33B7"/>
    <w:rsid w:val="009A52E4"/>
    <w:rsid w:val="009A56C2"/>
    <w:rsid w:val="009B261E"/>
    <w:rsid w:val="009B4322"/>
    <w:rsid w:val="009C758A"/>
    <w:rsid w:val="009E0648"/>
    <w:rsid w:val="009E7E11"/>
    <w:rsid w:val="009F53E2"/>
    <w:rsid w:val="00A1540D"/>
    <w:rsid w:val="00A20267"/>
    <w:rsid w:val="00A30160"/>
    <w:rsid w:val="00A31AFB"/>
    <w:rsid w:val="00A374C9"/>
    <w:rsid w:val="00A53D90"/>
    <w:rsid w:val="00A7131A"/>
    <w:rsid w:val="00A86CDD"/>
    <w:rsid w:val="00AA1018"/>
    <w:rsid w:val="00AA1E7B"/>
    <w:rsid w:val="00AA4E8C"/>
    <w:rsid w:val="00AB1F67"/>
    <w:rsid w:val="00AE2475"/>
    <w:rsid w:val="00AF6E78"/>
    <w:rsid w:val="00B04174"/>
    <w:rsid w:val="00B04741"/>
    <w:rsid w:val="00B213B7"/>
    <w:rsid w:val="00B2228F"/>
    <w:rsid w:val="00B23F77"/>
    <w:rsid w:val="00B30073"/>
    <w:rsid w:val="00B30ED0"/>
    <w:rsid w:val="00B35B10"/>
    <w:rsid w:val="00B449D8"/>
    <w:rsid w:val="00B474B2"/>
    <w:rsid w:val="00B5204E"/>
    <w:rsid w:val="00B53C1D"/>
    <w:rsid w:val="00B544F9"/>
    <w:rsid w:val="00B64E57"/>
    <w:rsid w:val="00B75F88"/>
    <w:rsid w:val="00B77B42"/>
    <w:rsid w:val="00B8031D"/>
    <w:rsid w:val="00B95A83"/>
    <w:rsid w:val="00BB4260"/>
    <w:rsid w:val="00BB5EC8"/>
    <w:rsid w:val="00BC0F32"/>
    <w:rsid w:val="00BD4CC6"/>
    <w:rsid w:val="00BE4FEB"/>
    <w:rsid w:val="00BF1D5B"/>
    <w:rsid w:val="00BF35D3"/>
    <w:rsid w:val="00C0436F"/>
    <w:rsid w:val="00C07B40"/>
    <w:rsid w:val="00C23841"/>
    <w:rsid w:val="00C24953"/>
    <w:rsid w:val="00C31610"/>
    <w:rsid w:val="00C42A7E"/>
    <w:rsid w:val="00C432C4"/>
    <w:rsid w:val="00C550EA"/>
    <w:rsid w:val="00C6462E"/>
    <w:rsid w:val="00C64F4E"/>
    <w:rsid w:val="00C706B1"/>
    <w:rsid w:val="00C87EAC"/>
    <w:rsid w:val="00C96130"/>
    <w:rsid w:val="00CB757D"/>
    <w:rsid w:val="00D02CCE"/>
    <w:rsid w:val="00D10023"/>
    <w:rsid w:val="00D10FD7"/>
    <w:rsid w:val="00D41522"/>
    <w:rsid w:val="00D520E9"/>
    <w:rsid w:val="00D54A6E"/>
    <w:rsid w:val="00D71A7A"/>
    <w:rsid w:val="00D76CF4"/>
    <w:rsid w:val="00D80294"/>
    <w:rsid w:val="00D81C55"/>
    <w:rsid w:val="00D92EDD"/>
    <w:rsid w:val="00D92FDB"/>
    <w:rsid w:val="00D96AEF"/>
    <w:rsid w:val="00D96CA2"/>
    <w:rsid w:val="00DA0B26"/>
    <w:rsid w:val="00DB0C8F"/>
    <w:rsid w:val="00DB0F8F"/>
    <w:rsid w:val="00DC3695"/>
    <w:rsid w:val="00DC3DC5"/>
    <w:rsid w:val="00DF2878"/>
    <w:rsid w:val="00E036E5"/>
    <w:rsid w:val="00E0383F"/>
    <w:rsid w:val="00E13BF3"/>
    <w:rsid w:val="00E21C9E"/>
    <w:rsid w:val="00E301D2"/>
    <w:rsid w:val="00E328F4"/>
    <w:rsid w:val="00E54004"/>
    <w:rsid w:val="00E56604"/>
    <w:rsid w:val="00E64BE3"/>
    <w:rsid w:val="00E72FF7"/>
    <w:rsid w:val="00E863F2"/>
    <w:rsid w:val="00E975FF"/>
    <w:rsid w:val="00EA0A0E"/>
    <w:rsid w:val="00EA1B5E"/>
    <w:rsid w:val="00EA66DC"/>
    <w:rsid w:val="00EB5B4D"/>
    <w:rsid w:val="00EC7BF3"/>
    <w:rsid w:val="00EE2325"/>
    <w:rsid w:val="00EE40AF"/>
    <w:rsid w:val="00EE43B9"/>
    <w:rsid w:val="00EF4140"/>
    <w:rsid w:val="00F146BE"/>
    <w:rsid w:val="00F47B54"/>
    <w:rsid w:val="00F53647"/>
    <w:rsid w:val="00F558D1"/>
    <w:rsid w:val="00F64034"/>
    <w:rsid w:val="00F76AF4"/>
    <w:rsid w:val="00F81669"/>
    <w:rsid w:val="00F927E7"/>
    <w:rsid w:val="00FA340C"/>
    <w:rsid w:val="00FD7152"/>
    <w:rsid w:val="00FE2119"/>
    <w:rsid w:val="00FF5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6FFBC"/>
  <w15:chartTrackingRefBased/>
  <w15:docId w15:val="{36A62CE8-87D2-4C00-AEAE-6B3395BB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C22"/>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E280B"/>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DB0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C8F"/>
    <w:rPr>
      <w:rFonts w:ascii="Segoe UI" w:eastAsia="Calibri" w:hAnsi="Segoe UI" w:cs="Segoe UI"/>
      <w:sz w:val="18"/>
      <w:szCs w:val="18"/>
    </w:rPr>
  </w:style>
  <w:style w:type="paragraph" w:styleId="Header">
    <w:name w:val="header"/>
    <w:basedOn w:val="Normal"/>
    <w:link w:val="HeaderChar"/>
    <w:uiPriority w:val="99"/>
    <w:unhideWhenUsed/>
    <w:rsid w:val="00F146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6BE"/>
    <w:rPr>
      <w:rFonts w:ascii="Calibri" w:eastAsia="Calibri" w:hAnsi="Calibri" w:cs="Times New Roman"/>
    </w:rPr>
  </w:style>
  <w:style w:type="paragraph" w:styleId="Footer">
    <w:name w:val="footer"/>
    <w:basedOn w:val="Normal"/>
    <w:link w:val="FooterChar"/>
    <w:uiPriority w:val="99"/>
    <w:unhideWhenUsed/>
    <w:rsid w:val="00F146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6B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54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47AE8-9E8B-4E0D-8DEB-92AD53638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2094</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Gilly Torry-Harris</dc:creator>
  <cp:keywords/>
  <dc:description/>
  <cp:lastModifiedBy>Coates Parish Clerk</cp:lastModifiedBy>
  <cp:revision>3</cp:revision>
  <cp:lastPrinted>2023-07-25T11:55:00Z</cp:lastPrinted>
  <dcterms:created xsi:type="dcterms:W3CDTF">2025-11-05T20:09:00Z</dcterms:created>
  <dcterms:modified xsi:type="dcterms:W3CDTF">2025-11-05T20:19:00Z</dcterms:modified>
</cp:coreProperties>
</file>